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6CA9" w:rsidRPr="003C1265" w:rsidRDefault="00C76CA9" w:rsidP="00C76CA9">
      <w:pPr>
        <w:spacing w:after="0" w:line="240" w:lineRule="auto"/>
        <w:jc w:val="center"/>
        <w:rPr>
          <w:rFonts w:cs="Times New Roman"/>
          <w:szCs w:val="28"/>
          <w:lang w:eastAsia="ru-RU"/>
        </w:rPr>
      </w:pPr>
      <w:r w:rsidRPr="003C1265">
        <w:rPr>
          <w:rFonts w:cs="Times New Roman"/>
          <w:szCs w:val="28"/>
          <w:lang w:eastAsia="ru-RU"/>
        </w:rPr>
        <w:t>Федеральное государственное образовательное бюджетное учреждение</w:t>
      </w:r>
    </w:p>
    <w:p w:rsidR="00C76CA9" w:rsidRPr="003C1265" w:rsidRDefault="00C76CA9" w:rsidP="00C76CA9">
      <w:pPr>
        <w:spacing w:after="0" w:line="240" w:lineRule="auto"/>
        <w:jc w:val="center"/>
        <w:rPr>
          <w:rFonts w:cs="Times New Roman"/>
          <w:szCs w:val="28"/>
          <w:lang w:eastAsia="ru-RU"/>
        </w:rPr>
      </w:pPr>
      <w:r w:rsidRPr="003C1265">
        <w:rPr>
          <w:rFonts w:cs="Times New Roman"/>
          <w:szCs w:val="28"/>
          <w:lang w:eastAsia="ru-RU"/>
        </w:rPr>
        <w:t>высшего образования</w:t>
      </w:r>
    </w:p>
    <w:p w:rsidR="00C76CA9" w:rsidRPr="003C1265" w:rsidRDefault="00C76CA9" w:rsidP="00C76CA9">
      <w:pPr>
        <w:spacing w:after="0" w:line="240" w:lineRule="auto"/>
        <w:jc w:val="center"/>
        <w:rPr>
          <w:rFonts w:cs="Times New Roman"/>
          <w:b/>
          <w:caps/>
          <w:szCs w:val="28"/>
          <w:lang w:eastAsia="ru-RU"/>
        </w:rPr>
      </w:pPr>
      <w:r w:rsidRPr="003C1265">
        <w:rPr>
          <w:rFonts w:cs="Times New Roman"/>
          <w:b/>
          <w:caps/>
          <w:szCs w:val="28"/>
          <w:lang w:eastAsia="ru-RU"/>
        </w:rPr>
        <w:t xml:space="preserve">«ФинансоВЫЙ УНИВЕРСИТЕТ </w:t>
      </w:r>
    </w:p>
    <w:p w:rsidR="00C76CA9" w:rsidRPr="003C1265" w:rsidRDefault="00C76CA9" w:rsidP="00C76CA9">
      <w:pPr>
        <w:spacing w:after="0" w:line="240" w:lineRule="auto"/>
        <w:jc w:val="center"/>
        <w:rPr>
          <w:rFonts w:cs="Times New Roman"/>
          <w:b/>
          <w:caps/>
          <w:szCs w:val="28"/>
          <w:lang w:eastAsia="ru-RU"/>
        </w:rPr>
      </w:pPr>
      <w:r w:rsidRPr="003C1265">
        <w:rPr>
          <w:rFonts w:cs="Times New Roman"/>
          <w:b/>
          <w:caps/>
          <w:szCs w:val="28"/>
          <w:lang w:eastAsia="ru-RU"/>
        </w:rPr>
        <w:t>при Правительстве Российской Федерации»</w:t>
      </w:r>
    </w:p>
    <w:p w:rsidR="00C76CA9" w:rsidRPr="009133CB" w:rsidRDefault="00C76CA9" w:rsidP="00C76CA9">
      <w:pPr>
        <w:spacing w:after="0" w:line="240" w:lineRule="auto"/>
        <w:jc w:val="center"/>
        <w:rPr>
          <w:rFonts w:cs="Times New Roman"/>
          <w:b/>
          <w:szCs w:val="28"/>
          <w:lang w:eastAsia="ru-RU"/>
        </w:rPr>
      </w:pPr>
      <w:r w:rsidRPr="009133CB">
        <w:rPr>
          <w:rFonts w:cs="Times New Roman"/>
          <w:b/>
          <w:szCs w:val="28"/>
          <w:lang w:eastAsia="ru-RU"/>
        </w:rPr>
        <w:t>(Финансовый университет)</w:t>
      </w:r>
    </w:p>
    <w:p w:rsidR="00C76CA9" w:rsidRPr="009133CB" w:rsidRDefault="00C76CA9" w:rsidP="00C76CA9">
      <w:pPr>
        <w:ind w:left="900"/>
        <w:jc w:val="center"/>
        <w:rPr>
          <w:rFonts w:cs="Times New Roman"/>
          <w:sz w:val="24"/>
          <w:szCs w:val="24"/>
          <w:lang w:eastAsia="ru-RU"/>
        </w:rPr>
      </w:pPr>
    </w:p>
    <w:p w:rsidR="00C76CA9" w:rsidRPr="009133CB" w:rsidRDefault="001516E1" w:rsidP="00C76CA9">
      <w:pPr>
        <w:spacing w:after="0"/>
        <w:jc w:val="center"/>
        <w:rPr>
          <w:rFonts w:cs="Times New Roman"/>
          <w:b/>
          <w:bCs/>
          <w:szCs w:val="28"/>
        </w:rPr>
      </w:pPr>
      <w:r w:rsidRPr="009133CB">
        <w:rPr>
          <w:rFonts w:cs="Times New Roman"/>
          <w:b/>
          <w:bCs/>
          <w:szCs w:val="28"/>
        </w:rPr>
        <w:t>Кафедра</w:t>
      </w:r>
      <w:r w:rsidR="00C76CA9" w:rsidRPr="009133CB">
        <w:rPr>
          <w:rFonts w:cs="Times New Roman"/>
          <w:b/>
          <w:bCs/>
          <w:szCs w:val="28"/>
        </w:rPr>
        <w:t xml:space="preserve"> международного и публичного права </w:t>
      </w:r>
    </w:p>
    <w:p w:rsidR="00F0554C" w:rsidRPr="009133CB" w:rsidRDefault="00F0554C" w:rsidP="00F0554C">
      <w:pPr>
        <w:spacing w:after="0"/>
        <w:jc w:val="center"/>
        <w:rPr>
          <w:rFonts w:cs="Times New Roman"/>
          <w:b/>
          <w:bCs/>
          <w:szCs w:val="28"/>
        </w:rPr>
      </w:pPr>
      <w:r w:rsidRPr="009133CB">
        <w:rPr>
          <w:rFonts w:cs="Times New Roman"/>
          <w:b/>
          <w:bCs/>
          <w:szCs w:val="28"/>
        </w:rPr>
        <w:t>Юридического факультета</w:t>
      </w:r>
    </w:p>
    <w:p w:rsidR="00A50636" w:rsidRPr="009133CB" w:rsidRDefault="00A50636" w:rsidP="00C76CA9">
      <w:pPr>
        <w:spacing w:after="0"/>
        <w:jc w:val="center"/>
        <w:rPr>
          <w:rFonts w:cs="Times New Roman"/>
          <w:b/>
          <w:bCs/>
          <w:sz w:val="32"/>
          <w:szCs w:val="32"/>
        </w:rPr>
      </w:pPr>
    </w:p>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9133CB" w:rsidRPr="003C1265" w:rsidTr="00575B18">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rsidR="009133CB" w:rsidRPr="009133CB" w:rsidRDefault="009133CB" w:rsidP="009133CB">
            <w:pPr>
              <w:widowControl w:val="0"/>
              <w:rPr>
                <w:rFonts w:eastAsia="Calibri"/>
                <w:szCs w:val="28"/>
              </w:rPr>
            </w:pPr>
            <w:r w:rsidRPr="009133CB">
              <w:rPr>
                <w:rFonts w:eastAsia="Calibri"/>
                <w:szCs w:val="28"/>
              </w:rPr>
              <w:t>УТВЕРЖДАЮ</w:t>
            </w:r>
          </w:p>
          <w:p w:rsidR="009133CB" w:rsidRPr="009133CB" w:rsidRDefault="009133CB" w:rsidP="009133CB">
            <w:pPr>
              <w:widowControl w:val="0"/>
              <w:jc w:val="both"/>
              <w:rPr>
                <w:szCs w:val="28"/>
              </w:rPr>
            </w:pPr>
            <w:r w:rsidRPr="009133CB">
              <w:rPr>
                <w:szCs w:val="28"/>
              </w:rPr>
              <w:t>Проректор по учебной и методической работе     ______________ Е.А. Каменева</w:t>
            </w:r>
          </w:p>
          <w:p w:rsidR="009133CB" w:rsidRPr="009133CB" w:rsidRDefault="009133CB" w:rsidP="001912E4">
            <w:pPr>
              <w:widowControl w:val="0"/>
              <w:jc w:val="right"/>
              <w:rPr>
                <w:szCs w:val="28"/>
              </w:rPr>
            </w:pPr>
            <w:r w:rsidRPr="001912E4">
              <w:rPr>
                <w:rFonts w:eastAsia="Calibri"/>
                <w:szCs w:val="28"/>
              </w:rPr>
              <w:t>«_</w:t>
            </w:r>
            <w:r w:rsidR="001912E4" w:rsidRPr="001912E4">
              <w:rPr>
                <w:rFonts w:eastAsia="Calibri"/>
                <w:szCs w:val="28"/>
              </w:rPr>
              <w:t>27</w:t>
            </w:r>
            <w:r w:rsidRPr="001912E4">
              <w:rPr>
                <w:rFonts w:eastAsia="Calibri"/>
                <w:szCs w:val="28"/>
              </w:rPr>
              <w:t>_» ___</w:t>
            </w:r>
            <w:r w:rsidR="001912E4" w:rsidRPr="001912E4">
              <w:rPr>
                <w:rFonts w:eastAsia="Calibri"/>
                <w:szCs w:val="28"/>
              </w:rPr>
              <w:t>ноября</w:t>
            </w:r>
            <w:r w:rsidRPr="009133CB">
              <w:rPr>
                <w:rFonts w:eastAsia="Calibri"/>
                <w:b/>
                <w:szCs w:val="28"/>
              </w:rPr>
              <w:t>____</w:t>
            </w:r>
            <w:r w:rsidRPr="009133CB">
              <w:rPr>
                <w:rFonts w:eastAsia="Calibri"/>
                <w:szCs w:val="28"/>
              </w:rPr>
              <w:t>2024 г.</w:t>
            </w:r>
          </w:p>
        </w:tc>
      </w:tr>
    </w:tbl>
    <w:p w:rsidR="00C76CA9" w:rsidRPr="003C1265" w:rsidRDefault="00C76CA9" w:rsidP="00C76CA9">
      <w:pPr>
        <w:spacing w:after="0"/>
        <w:jc w:val="center"/>
        <w:rPr>
          <w:rFonts w:cs="Times New Roman"/>
          <w:sz w:val="32"/>
          <w:szCs w:val="32"/>
        </w:rPr>
      </w:pPr>
    </w:p>
    <w:tbl>
      <w:tblPr>
        <w:tblStyle w:val="a5"/>
        <w:tblW w:w="5001"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2"/>
        <w:gridCol w:w="4791"/>
      </w:tblGrid>
      <w:tr w:rsidR="00C76CA9" w:rsidRPr="003C1265" w:rsidTr="00575B18">
        <w:tc>
          <w:tcPr>
            <w:tcW w:w="2586" w:type="pct"/>
          </w:tcPr>
          <w:p w:rsidR="00C76CA9" w:rsidRPr="003C1265" w:rsidRDefault="00C76CA9" w:rsidP="00575B18">
            <w:pPr>
              <w:rPr>
                <w:rFonts w:cs="Times New Roman"/>
                <w:szCs w:val="28"/>
              </w:rPr>
            </w:pPr>
          </w:p>
        </w:tc>
        <w:tc>
          <w:tcPr>
            <w:tcW w:w="2414" w:type="pct"/>
          </w:tcPr>
          <w:p w:rsidR="00C76CA9" w:rsidRPr="003C1265" w:rsidRDefault="00C76CA9" w:rsidP="00575B18">
            <w:pPr>
              <w:rPr>
                <w:rFonts w:cs="Times New Roman"/>
                <w:szCs w:val="28"/>
              </w:rPr>
            </w:pPr>
          </w:p>
        </w:tc>
      </w:tr>
    </w:tbl>
    <w:p w:rsidR="00C76CA9" w:rsidRPr="003C1265" w:rsidRDefault="00C76CA9" w:rsidP="00C76CA9">
      <w:pPr>
        <w:spacing w:after="0" w:line="240" w:lineRule="auto"/>
        <w:jc w:val="center"/>
        <w:rPr>
          <w:rFonts w:cs="Times New Roman"/>
          <w:szCs w:val="28"/>
          <w:lang w:eastAsia="ru-RU"/>
        </w:rPr>
      </w:pPr>
    </w:p>
    <w:p w:rsidR="00C76CA9" w:rsidRPr="003C1265" w:rsidRDefault="00C76CA9" w:rsidP="00C76CA9">
      <w:pPr>
        <w:spacing w:after="0"/>
        <w:jc w:val="center"/>
        <w:rPr>
          <w:rFonts w:cs="Times New Roman"/>
          <w:sz w:val="32"/>
          <w:szCs w:val="32"/>
          <w:lang w:eastAsia="ru-RU"/>
        </w:rPr>
      </w:pPr>
      <w:r w:rsidRPr="003C1265">
        <w:rPr>
          <w:rFonts w:cs="Times New Roman"/>
          <w:sz w:val="32"/>
          <w:szCs w:val="32"/>
          <w:lang w:eastAsia="ru-RU"/>
        </w:rPr>
        <w:t>Е.Ю. Матвеева</w:t>
      </w:r>
    </w:p>
    <w:p w:rsidR="00C76CA9" w:rsidRPr="003C1265" w:rsidRDefault="00C76CA9" w:rsidP="00C76CA9">
      <w:pPr>
        <w:spacing w:after="0" w:line="360" w:lineRule="auto"/>
        <w:jc w:val="center"/>
        <w:rPr>
          <w:rFonts w:cs="Times New Roman"/>
          <w:b/>
          <w:sz w:val="32"/>
          <w:szCs w:val="32"/>
          <w:lang w:eastAsia="ru-RU"/>
        </w:rPr>
      </w:pPr>
    </w:p>
    <w:p w:rsidR="00C76CA9" w:rsidRPr="00627E7B" w:rsidRDefault="00C76CA9" w:rsidP="00C76CA9">
      <w:pPr>
        <w:spacing w:after="0"/>
        <w:jc w:val="center"/>
        <w:rPr>
          <w:rFonts w:cs="Times New Roman"/>
          <w:b/>
          <w:sz w:val="40"/>
          <w:szCs w:val="40"/>
          <w:lang w:eastAsia="ru-RU"/>
        </w:rPr>
      </w:pPr>
      <w:r w:rsidRPr="00627E7B">
        <w:rPr>
          <w:rFonts w:cs="Times New Roman"/>
          <w:b/>
          <w:sz w:val="40"/>
          <w:szCs w:val="40"/>
          <w:lang w:eastAsia="ru-RU"/>
        </w:rPr>
        <w:t>Правовое регулирование электронной торговли</w:t>
      </w:r>
    </w:p>
    <w:p w:rsidR="00C76CA9" w:rsidRPr="00CD5ADA" w:rsidRDefault="00C76CA9" w:rsidP="00C76CA9">
      <w:pPr>
        <w:jc w:val="center"/>
        <w:rPr>
          <w:rFonts w:cs="Times New Roman"/>
          <w:b/>
          <w:sz w:val="18"/>
          <w:szCs w:val="32"/>
          <w:lang w:eastAsia="ru-RU"/>
        </w:rPr>
      </w:pPr>
    </w:p>
    <w:p w:rsidR="00C76CA9" w:rsidRPr="00CD5ADA" w:rsidRDefault="00C76CA9" w:rsidP="00C76CA9">
      <w:pPr>
        <w:spacing w:after="0" w:line="360" w:lineRule="auto"/>
        <w:jc w:val="center"/>
        <w:rPr>
          <w:rFonts w:cs="Times New Roman"/>
          <w:b/>
          <w:szCs w:val="28"/>
          <w:lang w:eastAsia="ru-RU"/>
        </w:rPr>
      </w:pPr>
      <w:r w:rsidRPr="00CD5ADA">
        <w:rPr>
          <w:rFonts w:cs="Times New Roman"/>
          <w:b/>
          <w:szCs w:val="28"/>
          <w:lang w:eastAsia="ru-RU"/>
        </w:rPr>
        <w:t>Рабочая программа дисциплины</w:t>
      </w:r>
    </w:p>
    <w:p w:rsidR="00C76CA9" w:rsidRPr="00CD5ADA" w:rsidRDefault="00C76CA9" w:rsidP="00C76CA9">
      <w:pPr>
        <w:spacing w:after="0" w:line="240" w:lineRule="auto"/>
        <w:jc w:val="center"/>
        <w:rPr>
          <w:rFonts w:cs="Times New Roman"/>
          <w:szCs w:val="28"/>
          <w:lang w:eastAsia="ru-RU"/>
        </w:rPr>
      </w:pPr>
      <w:r w:rsidRPr="00CD5ADA">
        <w:rPr>
          <w:rFonts w:cs="Times New Roman"/>
          <w:szCs w:val="28"/>
          <w:lang w:eastAsia="ru-RU"/>
        </w:rPr>
        <w:t>для студентов, обучающихся по направлению подготовки</w:t>
      </w:r>
    </w:p>
    <w:p w:rsidR="0028370D" w:rsidRPr="00CD5ADA" w:rsidRDefault="007E2CED" w:rsidP="00627E7B">
      <w:pPr>
        <w:spacing w:after="0" w:line="240" w:lineRule="auto"/>
        <w:jc w:val="center"/>
        <w:rPr>
          <w:rFonts w:cs="Times New Roman"/>
          <w:szCs w:val="28"/>
          <w:lang w:eastAsia="ru-RU"/>
        </w:rPr>
      </w:pPr>
      <w:r w:rsidRPr="00CD5ADA">
        <w:rPr>
          <w:rFonts w:cs="Times New Roman"/>
          <w:szCs w:val="28"/>
          <w:lang w:eastAsia="ru-RU"/>
        </w:rPr>
        <w:t>38.03.06.</w:t>
      </w:r>
      <w:r w:rsidR="00C76CA9" w:rsidRPr="00CD5ADA">
        <w:rPr>
          <w:rFonts w:cs="Times New Roman"/>
          <w:szCs w:val="28"/>
          <w:lang w:eastAsia="ru-RU"/>
        </w:rPr>
        <w:t xml:space="preserve"> «</w:t>
      </w:r>
      <w:r w:rsidRPr="00CD5ADA">
        <w:rPr>
          <w:rFonts w:cs="Times New Roman"/>
          <w:szCs w:val="28"/>
          <w:lang w:eastAsia="ru-RU"/>
        </w:rPr>
        <w:t>Торговое дело</w:t>
      </w:r>
      <w:r w:rsidR="00C76CA9" w:rsidRPr="00CD5ADA">
        <w:rPr>
          <w:rFonts w:cs="Times New Roman"/>
          <w:szCs w:val="28"/>
          <w:lang w:eastAsia="ru-RU"/>
        </w:rPr>
        <w:t>»</w:t>
      </w:r>
      <w:r w:rsidR="00627E7B" w:rsidRPr="00CD5ADA">
        <w:rPr>
          <w:rFonts w:cs="Times New Roman"/>
          <w:szCs w:val="28"/>
          <w:lang w:eastAsia="ru-RU"/>
        </w:rPr>
        <w:t>, ОП</w:t>
      </w:r>
      <w:r w:rsidR="0028370D" w:rsidRPr="00CD5ADA">
        <w:rPr>
          <w:rFonts w:cs="Times New Roman"/>
          <w:szCs w:val="28"/>
          <w:lang w:eastAsia="ru-RU"/>
        </w:rPr>
        <w:t xml:space="preserve"> «Электронная коммер</w:t>
      </w:r>
      <w:r w:rsidR="00D37CE6" w:rsidRPr="00CD5ADA">
        <w:rPr>
          <w:rFonts w:cs="Times New Roman"/>
          <w:szCs w:val="28"/>
          <w:lang w:eastAsia="ru-RU"/>
        </w:rPr>
        <w:t>ц</w:t>
      </w:r>
      <w:r w:rsidR="0028370D" w:rsidRPr="00CD5ADA">
        <w:rPr>
          <w:rFonts w:cs="Times New Roman"/>
          <w:szCs w:val="28"/>
          <w:lang w:eastAsia="ru-RU"/>
        </w:rPr>
        <w:t>ия»</w:t>
      </w:r>
      <w:r w:rsidR="00627E7B" w:rsidRPr="00CD5ADA">
        <w:rPr>
          <w:rFonts w:cs="Times New Roman"/>
          <w:szCs w:val="28"/>
          <w:lang w:eastAsia="ru-RU"/>
        </w:rPr>
        <w:t>,</w:t>
      </w:r>
    </w:p>
    <w:p w:rsidR="00627E7B" w:rsidRPr="00CD5ADA" w:rsidRDefault="00627E7B" w:rsidP="00C76CA9">
      <w:pPr>
        <w:spacing w:after="0" w:line="240" w:lineRule="auto"/>
        <w:jc w:val="center"/>
        <w:rPr>
          <w:rFonts w:cs="Times New Roman"/>
          <w:szCs w:val="28"/>
          <w:lang w:eastAsia="ru-RU"/>
        </w:rPr>
      </w:pPr>
      <w:r w:rsidRPr="00CD5ADA">
        <w:rPr>
          <w:rFonts w:cs="Times New Roman"/>
          <w:szCs w:val="28"/>
          <w:lang w:eastAsia="ru-RU"/>
        </w:rPr>
        <w:t>профиль «Электронная коммерция»</w:t>
      </w:r>
    </w:p>
    <w:p w:rsidR="00C76CA9" w:rsidRDefault="00C76CA9" w:rsidP="00C76CA9">
      <w:pPr>
        <w:spacing w:after="0"/>
        <w:jc w:val="center"/>
        <w:rPr>
          <w:rFonts w:cs="Times New Roman"/>
          <w:sz w:val="24"/>
          <w:szCs w:val="24"/>
          <w:lang w:eastAsia="ru-RU"/>
        </w:rPr>
      </w:pPr>
    </w:p>
    <w:p w:rsidR="00133423" w:rsidRDefault="00133423" w:rsidP="00C76CA9">
      <w:pPr>
        <w:spacing w:after="0"/>
        <w:jc w:val="center"/>
        <w:rPr>
          <w:rFonts w:cs="Times New Roman"/>
          <w:sz w:val="24"/>
          <w:szCs w:val="24"/>
          <w:lang w:eastAsia="ru-RU"/>
        </w:rPr>
      </w:pPr>
    </w:p>
    <w:p w:rsidR="00133423" w:rsidRDefault="00133423" w:rsidP="00C76CA9">
      <w:pPr>
        <w:spacing w:after="0"/>
        <w:jc w:val="center"/>
        <w:rPr>
          <w:rFonts w:cs="Times New Roman"/>
          <w:sz w:val="24"/>
          <w:szCs w:val="24"/>
          <w:lang w:eastAsia="ru-RU"/>
        </w:rPr>
      </w:pPr>
    </w:p>
    <w:p w:rsidR="00133423" w:rsidRDefault="00133423" w:rsidP="00C76CA9">
      <w:pPr>
        <w:spacing w:after="0"/>
        <w:jc w:val="center"/>
        <w:rPr>
          <w:rFonts w:cs="Times New Roman"/>
          <w:sz w:val="24"/>
          <w:szCs w:val="24"/>
          <w:lang w:eastAsia="ru-RU"/>
        </w:rPr>
      </w:pPr>
    </w:p>
    <w:p w:rsidR="00133423" w:rsidRPr="003C1265" w:rsidRDefault="00133423" w:rsidP="00C76CA9">
      <w:pPr>
        <w:spacing w:after="0"/>
        <w:jc w:val="center"/>
        <w:rPr>
          <w:rFonts w:cs="Times New Roman"/>
          <w:sz w:val="24"/>
          <w:szCs w:val="24"/>
          <w:lang w:eastAsia="ru-RU"/>
        </w:rPr>
      </w:pPr>
    </w:p>
    <w:p w:rsidR="001912E4" w:rsidRPr="001912E4" w:rsidRDefault="001912E4" w:rsidP="001912E4">
      <w:pPr>
        <w:suppressAutoHyphens/>
        <w:spacing w:after="0" w:line="240" w:lineRule="auto"/>
        <w:jc w:val="center"/>
        <w:rPr>
          <w:rFonts w:eastAsia="Times New Roman" w:cs="Times New Roman"/>
          <w:i/>
          <w:szCs w:val="28"/>
          <w:lang w:eastAsia="ru-RU"/>
        </w:rPr>
      </w:pPr>
      <w:r w:rsidRPr="001912E4">
        <w:rPr>
          <w:rFonts w:eastAsia="Times New Roman" w:cs="Times New Roman"/>
          <w:i/>
          <w:szCs w:val="28"/>
          <w:lang w:eastAsia="ru-RU"/>
        </w:rPr>
        <w:t>Рекомендовано Ученым советом Юридического факультета</w:t>
      </w:r>
    </w:p>
    <w:p w:rsidR="001912E4" w:rsidRPr="001912E4" w:rsidRDefault="001912E4" w:rsidP="001912E4">
      <w:pPr>
        <w:suppressAutoHyphens/>
        <w:spacing w:after="0" w:line="240" w:lineRule="auto"/>
        <w:jc w:val="center"/>
        <w:rPr>
          <w:rFonts w:eastAsia="Times New Roman" w:cs="Times New Roman"/>
          <w:i/>
          <w:szCs w:val="28"/>
          <w:lang w:eastAsia="ru-RU"/>
        </w:rPr>
      </w:pPr>
      <w:r w:rsidRPr="001912E4">
        <w:rPr>
          <w:rFonts w:eastAsia="Times New Roman" w:cs="Times New Roman"/>
          <w:i/>
          <w:szCs w:val="28"/>
          <w:lang w:eastAsia="ru-RU"/>
        </w:rPr>
        <w:t>(протокол № 43 от 19 ноября 2024 г.)</w:t>
      </w:r>
    </w:p>
    <w:p w:rsidR="001912E4" w:rsidRPr="001912E4" w:rsidRDefault="001912E4" w:rsidP="001912E4">
      <w:pPr>
        <w:suppressAutoHyphens/>
        <w:spacing w:after="0" w:line="240" w:lineRule="auto"/>
        <w:jc w:val="center"/>
        <w:rPr>
          <w:rFonts w:eastAsia="Times New Roman" w:cs="Times New Roman"/>
          <w:i/>
          <w:szCs w:val="28"/>
          <w:lang w:eastAsia="ru-RU"/>
        </w:rPr>
      </w:pPr>
      <w:r w:rsidRPr="001912E4">
        <w:rPr>
          <w:rFonts w:eastAsia="Times New Roman" w:cs="Times New Roman"/>
          <w:i/>
          <w:szCs w:val="28"/>
          <w:lang w:eastAsia="ru-RU"/>
        </w:rPr>
        <w:t>Одобрено Советом Кафедры международного и публичного права</w:t>
      </w:r>
    </w:p>
    <w:p w:rsidR="001912E4" w:rsidRPr="001912E4" w:rsidRDefault="001912E4" w:rsidP="001912E4">
      <w:pPr>
        <w:suppressAutoHyphens/>
        <w:spacing w:after="0" w:line="240" w:lineRule="auto"/>
        <w:jc w:val="center"/>
        <w:rPr>
          <w:rFonts w:eastAsia="Times New Roman" w:cs="Times New Roman"/>
          <w:i/>
          <w:szCs w:val="28"/>
          <w:lang w:eastAsia="ru-RU"/>
        </w:rPr>
      </w:pPr>
      <w:r w:rsidRPr="001912E4">
        <w:rPr>
          <w:rFonts w:eastAsia="Times New Roman" w:cs="Times New Roman"/>
          <w:i/>
          <w:szCs w:val="28"/>
          <w:lang w:eastAsia="ru-RU"/>
        </w:rPr>
        <w:t>Юридического факультета</w:t>
      </w:r>
    </w:p>
    <w:p w:rsidR="001912E4" w:rsidRPr="001912E4" w:rsidRDefault="001912E4" w:rsidP="001912E4">
      <w:pPr>
        <w:suppressAutoHyphens/>
        <w:spacing w:after="0" w:line="240" w:lineRule="auto"/>
        <w:jc w:val="center"/>
        <w:rPr>
          <w:rFonts w:eastAsia="Times New Roman" w:cs="Times New Roman"/>
          <w:i/>
          <w:szCs w:val="28"/>
          <w:lang w:eastAsia="ru-RU"/>
        </w:rPr>
      </w:pPr>
      <w:r w:rsidRPr="001912E4">
        <w:rPr>
          <w:rFonts w:eastAsia="Times New Roman" w:cs="Times New Roman"/>
          <w:i/>
          <w:szCs w:val="28"/>
          <w:lang w:eastAsia="ru-RU"/>
        </w:rPr>
        <w:t xml:space="preserve">(протокол № </w:t>
      </w:r>
      <w:r>
        <w:rPr>
          <w:rFonts w:eastAsia="Times New Roman" w:cs="Times New Roman"/>
          <w:i/>
          <w:szCs w:val="28"/>
          <w:lang w:eastAsia="ru-RU"/>
        </w:rPr>
        <w:t>6</w:t>
      </w:r>
      <w:bookmarkStart w:id="0" w:name="_GoBack"/>
      <w:bookmarkEnd w:id="0"/>
      <w:r w:rsidRPr="001912E4">
        <w:rPr>
          <w:rFonts w:eastAsia="Times New Roman" w:cs="Times New Roman"/>
          <w:i/>
          <w:szCs w:val="28"/>
          <w:lang w:eastAsia="ru-RU"/>
        </w:rPr>
        <w:t xml:space="preserve"> от 30 октября 2024 г.)</w:t>
      </w:r>
    </w:p>
    <w:p w:rsidR="00C76CA9" w:rsidRPr="003C1265" w:rsidRDefault="00C76CA9" w:rsidP="00C76CA9">
      <w:pPr>
        <w:jc w:val="center"/>
        <w:rPr>
          <w:rFonts w:cs="Times New Roman"/>
          <w:b/>
          <w:szCs w:val="24"/>
          <w:lang w:eastAsia="ru-RU"/>
        </w:rPr>
      </w:pPr>
    </w:p>
    <w:p w:rsidR="00C76CA9" w:rsidRPr="003C1265" w:rsidRDefault="00C76CA9" w:rsidP="00C76CA9">
      <w:pPr>
        <w:jc w:val="center"/>
        <w:rPr>
          <w:rFonts w:cs="Times New Roman"/>
          <w:b/>
          <w:szCs w:val="24"/>
          <w:lang w:eastAsia="ru-RU"/>
        </w:rPr>
      </w:pPr>
      <w:r w:rsidRPr="003C1265">
        <w:rPr>
          <w:rFonts w:cs="Times New Roman"/>
          <w:b/>
          <w:szCs w:val="24"/>
          <w:lang w:eastAsia="ru-RU"/>
        </w:rPr>
        <w:t>Москва  202</w:t>
      </w:r>
      <w:r w:rsidR="00BC2B2B">
        <w:rPr>
          <w:rFonts w:cs="Times New Roman"/>
          <w:b/>
          <w:szCs w:val="24"/>
          <w:lang w:eastAsia="ru-RU"/>
        </w:rPr>
        <w:t>4</w:t>
      </w:r>
      <w:r w:rsidRPr="003C1265">
        <w:rPr>
          <w:rFonts w:cs="Times New Roman"/>
          <w:b/>
          <w:szCs w:val="24"/>
          <w:lang w:eastAsia="ru-RU"/>
        </w:rPr>
        <w:br w:type="page"/>
      </w:r>
    </w:p>
    <w:p w:rsidR="0076311B" w:rsidRPr="0076311B" w:rsidRDefault="0076311B" w:rsidP="0076311B">
      <w:pPr>
        <w:suppressAutoHyphens/>
        <w:spacing w:before="120" w:after="0" w:line="240" w:lineRule="auto"/>
        <w:ind w:firstLine="709"/>
        <w:jc w:val="both"/>
        <w:rPr>
          <w:rFonts w:eastAsia="Times New Roman" w:cs="Times New Roman"/>
          <w:b/>
          <w:color w:val="000000" w:themeColor="text1"/>
          <w:szCs w:val="28"/>
          <w:lang w:eastAsia="ar-SA"/>
        </w:rPr>
      </w:pPr>
      <w:proofErr w:type="gramStart"/>
      <w:r w:rsidRPr="0076311B">
        <w:rPr>
          <w:rFonts w:eastAsia="Times New Roman" w:cs="Times New Roman"/>
          <w:b/>
          <w:color w:val="000000" w:themeColor="text1"/>
          <w:szCs w:val="28"/>
          <w:lang w:eastAsia="ar-SA"/>
        </w:rPr>
        <w:lastRenderedPageBreak/>
        <w:t>УДК  339:347</w:t>
      </w:r>
      <w:proofErr w:type="gramEnd"/>
      <w:r w:rsidRPr="0076311B">
        <w:rPr>
          <w:rFonts w:eastAsia="Times New Roman" w:cs="Times New Roman"/>
          <w:b/>
          <w:color w:val="000000" w:themeColor="text1"/>
          <w:szCs w:val="28"/>
          <w:lang w:eastAsia="ar-SA"/>
        </w:rPr>
        <w:t>(073)</w:t>
      </w:r>
    </w:p>
    <w:p w:rsidR="0076311B" w:rsidRPr="0076311B" w:rsidRDefault="0076311B" w:rsidP="0076311B">
      <w:pPr>
        <w:suppressAutoHyphens/>
        <w:spacing w:before="120" w:after="0" w:line="240" w:lineRule="auto"/>
        <w:ind w:firstLine="709"/>
        <w:jc w:val="both"/>
        <w:rPr>
          <w:rFonts w:eastAsia="Times New Roman" w:cs="Times New Roman"/>
          <w:b/>
          <w:color w:val="000000" w:themeColor="text1"/>
          <w:szCs w:val="28"/>
          <w:lang w:eastAsia="ar-SA"/>
        </w:rPr>
      </w:pPr>
      <w:proofErr w:type="gramStart"/>
      <w:r w:rsidRPr="0076311B">
        <w:rPr>
          <w:rFonts w:eastAsia="Times New Roman" w:cs="Times New Roman"/>
          <w:b/>
          <w:color w:val="000000" w:themeColor="text1"/>
          <w:szCs w:val="28"/>
          <w:lang w:eastAsia="ar-SA"/>
        </w:rPr>
        <w:t>ББК  65</w:t>
      </w:r>
      <w:proofErr w:type="gramEnd"/>
      <w:r w:rsidRPr="0076311B">
        <w:rPr>
          <w:rFonts w:eastAsia="Times New Roman" w:cs="Times New Roman"/>
          <w:b/>
          <w:color w:val="000000" w:themeColor="text1"/>
          <w:szCs w:val="28"/>
          <w:lang w:eastAsia="ar-SA"/>
        </w:rPr>
        <w:t>.290+67.404.9</w:t>
      </w:r>
    </w:p>
    <w:p w:rsidR="0076311B" w:rsidRPr="0076311B" w:rsidRDefault="0076311B" w:rsidP="0076311B">
      <w:pPr>
        <w:suppressAutoHyphens/>
        <w:spacing w:before="120" w:after="0" w:line="240" w:lineRule="auto"/>
        <w:ind w:firstLine="709"/>
        <w:jc w:val="both"/>
        <w:rPr>
          <w:rFonts w:eastAsia="Times New Roman" w:cs="Times New Roman"/>
          <w:b/>
          <w:color w:val="000000" w:themeColor="text1"/>
          <w:szCs w:val="28"/>
          <w:lang w:eastAsia="ar-SA"/>
        </w:rPr>
      </w:pPr>
      <w:r w:rsidRPr="0076311B">
        <w:rPr>
          <w:rFonts w:eastAsia="Times New Roman" w:cs="Times New Roman"/>
          <w:b/>
          <w:color w:val="000000" w:themeColor="text1"/>
          <w:szCs w:val="28"/>
          <w:lang w:eastAsia="ar-SA"/>
        </w:rPr>
        <w:t>М</w:t>
      </w:r>
      <w:r>
        <w:rPr>
          <w:rFonts w:eastAsia="Times New Roman" w:cs="Times New Roman"/>
          <w:b/>
          <w:color w:val="000000" w:themeColor="text1"/>
          <w:szCs w:val="28"/>
          <w:lang w:eastAsia="ar-SA"/>
        </w:rPr>
        <w:t xml:space="preserve"> </w:t>
      </w:r>
      <w:r w:rsidRPr="0076311B">
        <w:rPr>
          <w:rFonts w:eastAsia="Times New Roman" w:cs="Times New Roman"/>
          <w:b/>
          <w:color w:val="000000" w:themeColor="text1"/>
          <w:szCs w:val="28"/>
          <w:lang w:eastAsia="ar-SA"/>
        </w:rPr>
        <w:t>33</w:t>
      </w:r>
    </w:p>
    <w:p w:rsidR="00293A6C" w:rsidRDefault="00293A6C" w:rsidP="00C76CA9">
      <w:pPr>
        <w:keepNext/>
        <w:widowControl w:val="0"/>
        <w:autoSpaceDE w:val="0"/>
        <w:autoSpaceDN w:val="0"/>
        <w:adjustRightInd w:val="0"/>
        <w:spacing w:after="0"/>
        <w:rPr>
          <w:rFonts w:eastAsia="Times New Roman" w:cs="Times New Roman"/>
          <w:b/>
          <w:sz w:val="26"/>
          <w:szCs w:val="26"/>
          <w:lang w:eastAsia="ru-RU"/>
        </w:rPr>
      </w:pPr>
    </w:p>
    <w:p w:rsidR="00C76CA9" w:rsidRPr="003C1265" w:rsidRDefault="00C76CA9" w:rsidP="00C76CA9">
      <w:pPr>
        <w:keepNext/>
        <w:widowControl w:val="0"/>
        <w:autoSpaceDE w:val="0"/>
        <w:autoSpaceDN w:val="0"/>
        <w:adjustRightInd w:val="0"/>
        <w:spacing w:after="0"/>
        <w:rPr>
          <w:rFonts w:eastAsia="Times New Roman" w:cs="Times New Roman"/>
          <w:b/>
          <w:sz w:val="26"/>
          <w:szCs w:val="26"/>
          <w:lang w:eastAsia="ru-RU"/>
        </w:rPr>
      </w:pPr>
      <w:r w:rsidRPr="003C1265">
        <w:rPr>
          <w:rFonts w:eastAsia="Times New Roman" w:cs="Times New Roman"/>
          <w:b/>
          <w:sz w:val="26"/>
          <w:szCs w:val="26"/>
          <w:lang w:eastAsia="ru-RU"/>
        </w:rPr>
        <w:t>СОДЕРЖАНИЕ</w:t>
      </w:r>
    </w:p>
    <w:p w:rsidR="00C76CA9" w:rsidRPr="003C1265" w:rsidRDefault="00C76CA9" w:rsidP="00C76CA9">
      <w:pPr>
        <w:keepNext/>
        <w:widowControl w:val="0"/>
        <w:autoSpaceDE w:val="0"/>
        <w:autoSpaceDN w:val="0"/>
        <w:adjustRightInd w:val="0"/>
        <w:spacing w:after="0"/>
        <w:jc w:val="both"/>
        <w:rPr>
          <w:rFonts w:eastAsia="Times New Roman" w:cs="Times New Roman"/>
          <w:sz w:val="26"/>
          <w:szCs w:val="26"/>
          <w:lang w:eastAsia="ru-RU"/>
        </w:rPr>
      </w:pPr>
      <w:r w:rsidRPr="003C1265">
        <w:rPr>
          <w:rFonts w:eastAsia="Times New Roman" w:cs="Times New Roman"/>
          <w:sz w:val="26"/>
          <w:szCs w:val="26"/>
          <w:lang w:eastAsia="ru-RU"/>
        </w:rPr>
        <w:t>1. Наименование дисциплины……………………………………………...…………………</w:t>
      </w:r>
      <w:r w:rsidR="009C52FC">
        <w:rPr>
          <w:rFonts w:eastAsia="Times New Roman" w:cs="Times New Roman"/>
          <w:sz w:val="26"/>
          <w:szCs w:val="26"/>
          <w:lang w:eastAsia="ru-RU"/>
        </w:rPr>
        <w:t>3</w:t>
      </w:r>
    </w:p>
    <w:p w:rsidR="00C76CA9" w:rsidRPr="003C1265" w:rsidRDefault="00C76CA9" w:rsidP="00C76CA9">
      <w:pPr>
        <w:keepNext/>
        <w:widowControl w:val="0"/>
        <w:autoSpaceDE w:val="0"/>
        <w:autoSpaceDN w:val="0"/>
        <w:adjustRightInd w:val="0"/>
        <w:spacing w:after="0"/>
        <w:jc w:val="both"/>
        <w:rPr>
          <w:rFonts w:eastAsia="Times New Roman" w:cs="Times New Roman"/>
          <w:sz w:val="26"/>
          <w:szCs w:val="26"/>
          <w:lang w:eastAsia="ru-RU"/>
        </w:rPr>
      </w:pPr>
      <w:r w:rsidRPr="003C1265">
        <w:rPr>
          <w:rFonts w:eastAsia="Times New Roman" w:cs="Times New Roman"/>
          <w:sz w:val="26"/>
          <w:szCs w:val="26"/>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C52FC">
        <w:rPr>
          <w:rFonts w:eastAsia="Times New Roman" w:cs="Times New Roman"/>
          <w:sz w:val="26"/>
          <w:szCs w:val="26"/>
          <w:lang w:eastAsia="ru-RU"/>
        </w:rPr>
        <w:t>3</w:t>
      </w:r>
    </w:p>
    <w:p w:rsidR="00C76CA9" w:rsidRPr="003C1265" w:rsidRDefault="00C76CA9" w:rsidP="00C76CA9">
      <w:pPr>
        <w:keepNext/>
        <w:widowControl w:val="0"/>
        <w:autoSpaceDE w:val="0"/>
        <w:autoSpaceDN w:val="0"/>
        <w:adjustRightInd w:val="0"/>
        <w:spacing w:after="0"/>
        <w:jc w:val="both"/>
        <w:rPr>
          <w:rFonts w:eastAsia="Times New Roman" w:cs="Times New Roman"/>
          <w:sz w:val="26"/>
          <w:szCs w:val="26"/>
          <w:lang w:eastAsia="ru-RU"/>
        </w:rPr>
      </w:pPr>
      <w:r w:rsidRPr="003C1265">
        <w:rPr>
          <w:rFonts w:eastAsia="Times New Roman" w:cs="Times New Roman"/>
          <w:sz w:val="26"/>
          <w:szCs w:val="26"/>
          <w:lang w:eastAsia="ru-RU"/>
        </w:rPr>
        <w:t>3. Место дисциплины в структуре образовательной программы ……</w:t>
      </w:r>
      <w:proofErr w:type="gramStart"/>
      <w:r w:rsidRPr="003C1265">
        <w:rPr>
          <w:rFonts w:eastAsia="Times New Roman" w:cs="Times New Roman"/>
          <w:sz w:val="26"/>
          <w:szCs w:val="26"/>
          <w:lang w:eastAsia="ru-RU"/>
        </w:rPr>
        <w:t>…….</w:t>
      </w:r>
      <w:proofErr w:type="gramEnd"/>
      <w:r w:rsidRPr="003C1265">
        <w:rPr>
          <w:rFonts w:eastAsia="Times New Roman" w:cs="Times New Roman"/>
          <w:sz w:val="26"/>
          <w:szCs w:val="26"/>
          <w:lang w:eastAsia="ru-RU"/>
        </w:rPr>
        <w:t>.………….….</w:t>
      </w:r>
      <w:r w:rsidR="009C52FC">
        <w:rPr>
          <w:rFonts w:eastAsia="Times New Roman" w:cs="Times New Roman"/>
          <w:sz w:val="26"/>
          <w:szCs w:val="26"/>
          <w:lang w:eastAsia="ru-RU"/>
        </w:rPr>
        <w:t>4</w:t>
      </w:r>
    </w:p>
    <w:p w:rsidR="00C76CA9" w:rsidRPr="003C1265" w:rsidRDefault="00C76CA9" w:rsidP="00C76CA9">
      <w:pPr>
        <w:keepNext/>
        <w:widowControl w:val="0"/>
        <w:autoSpaceDE w:val="0"/>
        <w:autoSpaceDN w:val="0"/>
        <w:adjustRightInd w:val="0"/>
        <w:spacing w:after="0"/>
        <w:jc w:val="both"/>
        <w:rPr>
          <w:rFonts w:eastAsia="Times New Roman" w:cs="Times New Roman"/>
          <w:sz w:val="26"/>
          <w:szCs w:val="26"/>
          <w:lang w:eastAsia="ru-RU"/>
        </w:rPr>
      </w:pPr>
      <w:r w:rsidRPr="003C1265">
        <w:rPr>
          <w:rFonts w:eastAsia="Times New Roman" w:cs="Times New Roman"/>
          <w:sz w:val="26"/>
          <w:szCs w:val="26"/>
          <w:lang w:eastAsia="ru-RU"/>
        </w:rPr>
        <w:t xml:space="preserve">4. Объем дисциплины в зачетных единицах и в академических часах с выделением объема аудиторной (лекции, семинары) и самостоятельной работы </w:t>
      </w:r>
      <w:proofErr w:type="gramStart"/>
      <w:r w:rsidRPr="003C1265">
        <w:rPr>
          <w:rFonts w:eastAsia="Times New Roman" w:cs="Times New Roman"/>
          <w:sz w:val="26"/>
          <w:szCs w:val="26"/>
          <w:lang w:eastAsia="ru-RU"/>
        </w:rPr>
        <w:t>обучающихся.…</w:t>
      </w:r>
      <w:proofErr w:type="gramEnd"/>
      <w:r w:rsidRPr="003C1265">
        <w:rPr>
          <w:rFonts w:eastAsia="Times New Roman" w:cs="Times New Roman"/>
          <w:sz w:val="26"/>
          <w:szCs w:val="26"/>
          <w:lang w:eastAsia="ru-RU"/>
        </w:rPr>
        <w:t>………………………………………………….………...………………….</w:t>
      </w:r>
      <w:r w:rsidR="009C52FC">
        <w:rPr>
          <w:rFonts w:eastAsia="Times New Roman" w:cs="Times New Roman"/>
          <w:sz w:val="26"/>
          <w:szCs w:val="26"/>
          <w:lang w:eastAsia="ru-RU"/>
        </w:rPr>
        <w:t>5</w:t>
      </w:r>
    </w:p>
    <w:p w:rsidR="00C76CA9" w:rsidRPr="003C1265" w:rsidRDefault="00C76CA9" w:rsidP="00C76CA9">
      <w:pPr>
        <w:keepNext/>
        <w:widowControl w:val="0"/>
        <w:autoSpaceDE w:val="0"/>
        <w:autoSpaceDN w:val="0"/>
        <w:adjustRightInd w:val="0"/>
        <w:spacing w:after="0"/>
        <w:jc w:val="both"/>
        <w:rPr>
          <w:rFonts w:eastAsia="Times New Roman" w:cs="Times New Roman"/>
          <w:sz w:val="26"/>
          <w:szCs w:val="26"/>
          <w:lang w:eastAsia="ru-RU"/>
        </w:rPr>
      </w:pPr>
      <w:r w:rsidRPr="003C1265">
        <w:rPr>
          <w:rFonts w:eastAsia="Times New Roman" w:cs="Times New Roman"/>
          <w:sz w:val="26"/>
          <w:szCs w:val="26"/>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 ……...</w:t>
      </w:r>
      <w:proofErr w:type="gramStart"/>
      <w:r w:rsidRPr="003C1265">
        <w:rPr>
          <w:rFonts w:eastAsia="Times New Roman" w:cs="Times New Roman"/>
          <w:sz w:val="26"/>
          <w:szCs w:val="26"/>
          <w:lang w:eastAsia="ru-RU"/>
        </w:rPr>
        <w:t>…….</w:t>
      </w:r>
      <w:proofErr w:type="gramEnd"/>
      <w:r w:rsidRPr="003C1265">
        <w:rPr>
          <w:rFonts w:eastAsia="Times New Roman" w:cs="Times New Roman"/>
          <w:sz w:val="26"/>
          <w:szCs w:val="26"/>
          <w:lang w:eastAsia="ru-RU"/>
        </w:rPr>
        <w:t>…</w:t>
      </w:r>
      <w:r w:rsidR="009C52FC">
        <w:rPr>
          <w:rFonts w:eastAsia="Times New Roman" w:cs="Times New Roman"/>
          <w:sz w:val="26"/>
          <w:szCs w:val="26"/>
          <w:lang w:eastAsia="ru-RU"/>
        </w:rPr>
        <w:t>5</w:t>
      </w:r>
    </w:p>
    <w:p w:rsidR="00C76CA9" w:rsidRPr="003C1265" w:rsidRDefault="00C76CA9" w:rsidP="00C76CA9">
      <w:pPr>
        <w:keepNext/>
        <w:widowControl w:val="0"/>
        <w:autoSpaceDE w:val="0"/>
        <w:autoSpaceDN w:val="0"/>
        <w:adjustRightInd w:val="0"/>
        <w:spacing w:after="0"/>
        <w:jc w:val="both"/>
        <w:rPr>
          <w:rFonts w:eastAsia="Times New Roman" w:cs="Times New Roman"/>
          <w:sz w:val="26"/>
          <w:szCs w:val="26"/>
          <w:lang w:eastAsia="ru-RU"/>
        </w:rPr>
      </w:pPr>
      <w:r w:rsidRPr="003C1265">
        <w:rPr>
          <w:rFonts w:eastAsia="Times New Roman" w:cs="Times New Roman"/>
          <w:sz w:val="26"/>
          <w:szCs w:val="26"/>
          <w:lang w:eastAsia="ru-RU"/>
        </w:rPr>
        <w:t>5.1. Содержание дисциплины………………………………………………………...………</w:t>
      </w:r>
      <w:r w:rsidR="009C52FC">
        <w:rPr>
          <w:rFonts w:eastAsia="Times New Roman" w:cs="Times New Roman"/>
          <w:sz w:val="26"/>
          <w:szCs w:val="26"/>
          <w:lang w:eastAsia="ru-RU"/>
        </w:rPr>
        <w:t>5</w:t>
      </w:r>
    </w:p>
    <w:p w:rsidR="00C76CA9" w:rsidRPr="003C1265" w:rsidRDefault="00C76CA9" w:rsidP="00C76CA9">
      <w:pPr>
        <w:keepNext/>
        <w:widowControl w:val="0"/>
        <w:autoSpaceDE w:val="0"/>
        <w:autoSpaceDN w:val="0"/>
        <w:adjustRightInd w:val="0"/>
        <w:spacing w:after="0"/>
        <w:jc w:val="both"/>
        <w:rPr>
          <w:rFonts w:eastAsia="Times New Roman" w:cs="Times New Roman"/>
          <w:sz w:val="26"/>
          <w:szCs w:val="26"/>
          <w:lang w:eastAsia="ru-RU"/>
        </w:rPr>
      </w:pPr>
      <w:r w:rsidRPr="003C1265">
        <w:rPr>
          <w:rFonts w:eastAsia="Times New Roman" w:cs="Times New Roman"/>
          <w:sz w:val="26"/>
          <w:szCs w:val="26"/>
          <w:lang w:eastAsia="ru-RU"/>
        </w:rPr>
        <w:t>5.2. Учебно-тематический план………………………………………………</w:t>
      </w:r>
      <w:proofErr w:type="gramStart"/>
      <w:r w:rsidRPr="003C1265">
        <w:rPr>
          <w:rFonts w:eastAsia="Times New Roman" w:cs="Times New Roman"/>
          <w:sz w:val="26"/>
          <w:szCs w:val="26"/>
          <w:lang w:eastAsia="ru-RU"/>
        </w:rPr>
        <w:t>…....</w:t>
      </w:r>
      <w:proofErr w:type="gramEnd"/>
      <w:r w:rsidRPr="003C1265">
        <w:rPr>
          <w:rFonts w:eastAsia="Times New Roman" w:cs="Times New Roman"/>
          <w:sz w:val="26"/>
          <w:szCs w:val="26"/>
          <w:lang w:eastAsia="ru-RU"/>
        </w:rPr>
        <w:t>…......…</w:t>
      </w:r>
      <w:r w:rsidR="009C52FC">
        <w:rPr>
          <w:rFonts w:eastAsia="Times New Roman" w:cs="Times New Roman"/>
          <w:sz w:val="26"/>
          <w:szCs w:val="26"/>
          <w:lang w:eastAsia="ru-RU"/>
        </w:rPr>
        <w:t>10</w:t>
      </w:r>
    </w:p>
    <w:p w:rsidR="00C76CA9" w:rsidRPr="003C1265" w:rsidRDefault="00C76CA9" w:rsidP="00C76CA9">
      <w:pPr>
        <w:keepNext/>
        <w:widowControl w:val="0"/>
        <w:autoSpaceDE w:val="0"/>
        <w:autoSpaceDN w:val="0"/>
        <w:adjustRightInd w:val="0"/>
        <w:spacing w:after="0"/>
        <w:jc w:val="both"/>
        <w:rPr>
          <w:rFonts w:eastAsia="Times New Roman" w:cs="Times New Roman"/>
          <w:sz w:val="26"/>
          <w:szCs w:val="26"/>
          <w:lang w:eastAsia="ru-RU"/>
        </w:rPr>
      </w:pPr>
      <w:r w:rsidRPr="003C1265">
        <w:rPr>
          <w:rFonts w:eastAsia="Times New Roman" w:cs="Times New Roman"/>
          <w:sz w:val="26"/>
          <w:szCs w:val="26"/>
          <w:lang w:eastAsia="ru-RU"/>
        </w:rPr>
        <w:t>5.3. Содержание семинаров, практических занятий</w:t>
      </w:r>
      <w:proofErr w:type="gramStart"/>
      <w:r w:rsidRPr="003C1265">
        <w:rPr>
          <w:rFonts w:eastAsia="Times New Roman" w:cs="Times New Roman"/>
          <w:sz w:val="26"/>
          <w:szCs w:val="26"/>
          <w:lang w:eastAsia="ru-RU"/>
        </w:rPr>
        <w:t xml:space="preserve"> ….</w:t>
      </w:r>
      <w:proofErr w:type="gramEnd"/>
      <w:r w:rsidRPr="003C1265">
        <w:rPr>
          <w:rFonts w:eastAsia="Times New Roman" w:cs="Times New Roman"/>
          <w:sz w:val="26"/>
          <w:szCs w:val="26"/>
          <w:lang w:eastAsia="ru-RU"/>
        </w:rPr>
        <w:t>…………………….…………..…1</w:t>
      </w:r>
      <w:r w:rsidR="009C52FC">
        <w:rPr>
          <w:rFonts w:eastAsia="Times New Roman" w:cs="Times New Roman"/>
          <w:sz w:val="26"/>
          <w:szCs w:val="26"/>
          <w:lang w:eastAsia="ru-RU"/>
        </w:rPr>
        <w:t>1</w:t>
      </w:r>
    </w:p>
    <w:p w:rsidR="00C76CA9" w:rsidRPr="003C1265" w:rsidRDefault="00C76CA9" w:rsidP="00C76CA9">
      <w:pPr>
        <w:keepNext/>
        <w:widowControl w:val="0"/>
        <w:autoSpaceDE w:val="0"/>
        <w:autoSpaceDN w:val="0"/>
        <w:adjustRightInd w:val="0"/>
        <w:spacing w:after="0"/>
        <w:jc w:val="both"/>
        <w:rPr>
          <w:rFonts w:eastAsia="Times New Roman" w:cs="Times New Roman"/>
          <w:sz w:val="26"/>
          <w:szCs w:val="26"/>
          <w:lang w:eastAsia="ru-RU"/>
        </w:rPr>
      </w:pPr>
      <w:r w:rsidRPr="003C1265">
        <w:rPr>
          <w:rFonts w:eastAsia="Times New Roman" w:cs="Times New Roman"/>
          <w:sz w:val="26"/>
          <w:szCs w:val="26"/>
          <w:lang w:eastAsia="ru-RU"/>
        </w:rPr>
        <w:t xml:space="preserve">6. Перечень учебно-методического обеспечения для самостоятельной работы обучающихся по </w:t>
      </w:r>
      <w:proofErr w:type="gramStart"/>
      <w:r w:rsidRPr="003C1265">
        <w:rPr>
          <w:rFonts w:eastAsia="Times New Roman" w:cs="Times New Roman"/>
          <w:sz w:val="26"/>
          <w:szCs w:val="26"/>
          <w:lang w:eastAsia="ru-RU"/>
        </w:rPr>
        <w:t>дисциплине.…</w:t>
      </w:r>
      <w:proofErr w:type="gramEnd"/>
      <w:r w:rsidRPr="003C1265">
        <w:rPr>
          <w:rFonts w:eastAsia="Times New Roman" w:cs="Times New Roman"/>
          <w:sz w:val="26"/>
          <w:szCs w:val="26"/>
          <w:lang w:eastAsia="ru-RU"/>
        </w:rPr>
        <w:t>………………………………………………………..…...</w:t>
      </w:r>
      <w:r w:rsidR="009C52FC">
        <w:rPr>
          <w:rFonts w:eastAsia="Times New Roman" w:cs="Times New Roman"/>
          <w:sz w:val="26"/>
          <w:szCs w:val="26"/>
          <w:lang w:eastAsia="ru-RU"/>
        </w:rPr>
        <w:t>1</w:t>
      </w:r>
      <w:r w:rsidR="00DA359F">
        <w:rPr>
          <w:rFonts w:eastAsia="Times New Roman" w:cs="Times New Roman"/>
          <w:sz w:val="26"/>
          <w:szCs w:val="26"/>
          <w:lang w:eastAsia="ru-RU"/>
        </w:rPr>
        <w:t>6</w:t>
      </w:r>
    </w:p>
    <w:p w:rsidR="00C76CA9" w:rsidRPr="003C1265" w:rsidRDefault="00C76CA9" w:rsidP="00C76CA9">
      <w:pPr>
        <w:keepNext/>
        <w:widowControl w:val="0"/>
        <w:autoSpaceDE w:val="0"/>
        <w:autoSpaceDN w:val="0"/>
        <w:adjustRightInd w:val="0"/>
        <w:spacing w:after="0"/>
        <w:jc w:val="both"/>
        <w:rPr>
          <w:rFonts w:eastAsia="Times New Roman" w:cs="Times New Roman"/>
          <w:sz w:val="26"/>
          <w:szCs w:val="26"/>
          <w:lang w:eastAsia="ru-RU"/>
        </w:rPr>
      </w:pPr>
      <w:r w:rsidRPr="003C1265">
        <w:rPr>
          <w:rFonts w:eastAsia="Times New Roman" w:cs="Times New Roman"/>
          <w:sz w:val="26"/>
          <w:szCs w:val="26"/>
          <w:lang w:eastAsia="ru-RU"/>
        </w:rPr>
        <w:t>6.1. Перечень вопросов, отводимых на самостоятельное освоение дисциплины, формы внеаудиторной самостоятельной работы…………………………………………</w:t>
      </w:r>
      <w:proofErr w:type="gramStart"/>
      <w:r w:rsidRPr="003C1265">
        <w:rPr>
          <w:rFonts w:eastAsia="Times New Roman" w:cs="Times New Roman"/>
          <w:sz w:val="26"/>
          <w:szCs w:val="26"/>
          <w:lang w:eastAsia="ru-RU"/>
        </w:rPr>
        <w:t>…….</w:t>
      </w:r>
      <w:proofErr w:type="gramEnd"/>
      <w:r w:rsidRPr="003C1265">
        <w:rPr>
          <w:rFonts w:eastAsia="Times New Roman" w:cs="Times New Roman"/>
          <w:sz w:val="26"/>
          <w:szCs w:val="26"/>
          <w:lang w:eastAsia="ru-RU"/>
        </w:rPr>
        <w:t>.….</w:t>
      </w:r>
      <w:r w:rsidR="009C52FC">
        <w:rPr>
          <w:rFonts w:eastAsia="Times New Roman" w:cs="Times New Roman"/>
          <w:sz w:val="26"/>
          <w:szCs w:val="26"/>
          <w:lang w:eastAsia="ru-RU"/>
        </w:rPr>
        <w:t>1</w:t>
      </w:r>
      <w:r w:rsidR="00DA359F">
        <w:rPr>
          <w:rFonts w:eastAsia="Times New Roman" w:cs="Times New Roman"/>
          <w:sz w:val="26"/>
          <w:szCs w:val="26"/>
          <w:lang w:eastAsia="ru-RU"/>
        </w:rPr>
        <w:t>6</w:t>
      </w:r>
    </w:p>
    <w:p w:rsidR="00C76CA9" w:rsidRPr="003C1265" w:rsidRDefault="00C76CA9" w:rsidP="00C76CA9">
      <w:pPr>
        <w:keepNext/>
        <w:widowControl w:val="0"/>
        <w:autoSpaceDE w:val="0"/>
        <w:autoSpaceDN w:val="0"/>
        <w:adjustRightInd w:val="0"/>
        <w:spacing w:after="0"/>
        <w:jc w:val="both"/>
        <w:rPr>
          <w:rFonts w:eastAsia="Times New Roman" w:cs="Times New Roman"/>
          <w:sz w:val="26"/>
          <w:szCs w:val="26"/>
          <w:lang w:eastAsia="ru-RU"/>
        </w:rPr>
      </w:pPr>
      <w:r w:rsidRPr="003C1265">
        <w:rPr>
          <w:rFonts w:eastAsia="Times New Roman" w:cs="Times New Roman"/>
          <w:sz w:val="26"/>
          <w:szCs w:val="26"/>
          <w:lang w:eastAsia="ru-RU"/>
        </w:rPr>
        <w:t xml:space="preserve">6.2. Перечень вопросов, заданий, тем для подготовки к текущему </w:t>
      </w:r>
      <w:proofErr w:type="gramStart"/>
      <w:r w:rsidRPr="003C1265">
        <w:rPr>
          <w:rFonts w:eastAsia="Times New Roman" w:cs="Times New Roman"/>
          <w:sz w:val="26"/>
          <w:szCs w:val="26"/>
          <w:lang w:eastAsia="ru-RU"/>
        </w:rPr>
        <w:t>контролю….</w:t>
      </w:r>
      <w:proofErr w:type="gramEnd"/>
      <w:r w:rsidRPr="003C1265">
        <w:rPr>
          <w:rFonts w:eastAsia="Times New Roman" w:cs="Times New Roman"/>
          <w:sz w:val="26"/>
          <w:szCs w:val="26"/>
          <w:lang w:eastAsia="ru-RU"/>
        </w:rPr>
        <w:t>………………………………………….…………………………..………...…</w:t>
      </w:r>
      <w:r w:rsidR="009C52FC">
        <w:rPr>
          <w:rFonts w:eastAsia="Times New Roman" w:cs="Times New Roman"/>
          <w:sz w:val="26"/>
          <w:szCs w:val="26"/>
          <w:lang w:eastAsia="ru-RU"/>
        </w:rPr>
        <w:t>18</w:t>
      </w:r>
    </w:p>
    <w:p w:rsidR="00C76CA9" w:rsidRPr="003C1265" w:rsidRDefault="00C76CA9" w:rsidP="00C76CA9">
      <w:pPr>
        <w:keepNext/>
        <w:widowControl w:val="0"/>
        <w:autoSpaceDE w:val="0"/>
        <w:autoSpaceDN w:val="0"/>
        <w:adjustRightInd w:val="0"/>
        <w:spacing w:after="0"/>
        <w:jc w:val="both"/>
        <w:rPr>
          <w:rFonts w:eastAsia="Times New Roman" w:cs="Times New Roman"/>
          <w:sz w:val="26"/>
          <w:szCs w:val="26"/>
          <w:lang w:eastAsia="ru-RU"/>
        </w:rPr>
      </w:pPr>
      <w:r w:rsidRPr="003C1265">
        <w:rPr>
          <w:rFonts w:eastAsia="Times New Roman" w:cs="Times New Roman"/>
          <w:sz w:val="26"/>
          <w:szCs w:val="26"/>
          <w:lang w:eastAsia="ru-RU"/>
        </w:rPr>
        <w:t>7. Фонд оценочных средств для проведения промежуточной аттестации обучающихся по дисциплине………………………………</w:t>
      </w:r>
      <w:proofErr w:type="gramStart"/>
      <w:r w:rsidRPr="003C1265">
        <w:rPr>
          <w:rFonts w:eastAsia="Times New Roman" w:cs="Times New Roman"/>
          <w:sz w:val="26"/>
          <w:szCs w:val="26"/>
          <w:lang w:eastAsia="ru-RU"/>
        </w:rPr>
        <w:t>…….</w:t>
      </w:r>
      <w:proofErr w:type="gramEnd"/>
      <w:r w:rsidRPr="003C1265">
        <w:rPr>
          <w:rFonts w:eastAsia="Times New Roman" w:cs="Times New Roman"/>
          <w:sz w:val="26"/>
          <w:szCs w:val="26"/>
          <w:lang w:eastAsia="ru-RU"/>
        </w:rPr>
        <w:t>……………………………………</w:t>
      </w:r>
      <w:r w:rsidR="00CA0B86">
        <w:rPr>
          <w:rFonts w:eastAsia="Times New Roman" w:cs="Times New Roman"/>
          <w:sz w:val="26"/>
          <w:szCs w:val="26"/>
          <w:lang w:eastAsia="ru-RU"/>
        </w:rPr>
        <w:t>……</w:t>
      </w:r>
      <w:r w:rsidRPr="003C1265">
        <w:rPr>
          <w:rFonts w:eastAsia="Times New Roman" w:cs="Times New Roman"/>
          <w:sz w:val="26"/>
          <w:szCs w:val="26"/>
          <w:lang w:eastAsia="ru-RU"/>
        </w:rPr>
        <w:t>…..</w:t>
      </w:r>
      <w:r w:rsidR="00CA0B86">
        <w:rPr>
          <w:rFonts w:eastAsia="Times New Roman" w:cs="Times New Roman"/>
          <w:sz w:val="26"/>
          <w:szCs w:val="26"/>
          <w:lang w:eastAsia="ru-RU"/>
        </w:rPr>
        <w:t>2</w:t>
      </w:r>
      <w:r w:rsidR="009C52FC">
        <w:rPr>
          <w:rFonts w:eastAsia="Times New Roman" w:cs="Times New Roman"/>
          <w:sz w:val="26"/>
          <w:szCs w:val="26"/>
          <w:lang w:eastAsia="ru-RU"/>
        </w:rPr>
        <w:t>1</w:t>
      </w:r>
    </w:p>
    <w:p w:rsidR="00C76CA9" w:rsidRPr="003C1265" w:rsidRDefault="00C76CA9" w:rsidP="00C76CA9">
      <w:pPr>
        <w:autoSpaceDE w:val="0"/>
        <w:autoSpaceDN w:val="0"/>
        <w:adjustRightInd w:val="0"/>
        <w:spacing w:after="0" w:line="240" w:lineRule="auto"/>
        <w:jc w:val="both"/>
        <w:rPr>
          <w:rFonts w:eastAsia="Times New Roman" w:cs="Times New Roman"/>
          <w:sz w:val="26"/>
          <w:szCs w:val="26"/>
          <w:lang w:eastAsia="ru-RU"/>
        </w:rPr>
      </w:pPr>
      <w:r w:rsidRPr="003C1265">
        <w:rPr>
          <w:rFonts w:eastAsia="Times New Roman" w:cs="Times New Roman"/>
          <w:sz w:val="26"/>
          <w:szCs w:val="26"/>
          <w:lang w:eastAsia="ru-RU"/>
        </w:rPr>
        <w:t>8. Перечень основной и дополнительной учебной литературы, необходимой для освоения дисциплины………………………………</w:t>
      </w:r>
      <w:proofErr w:type="gramStart"/>
      <w:r w:rsidRPr="003C1265">
        <w:rPr>
          <w:rFonts w:eastAsia="Times New Roman" w:cs="Times New Roman"/>
          <w:sz w:val="26"/>
          <w:szCs w:val="26"/>
          <w:lang w:eastAsia="ru-RU"/>
        </w:rPr>
        <w:t>…….</w:t>
      </w:r>
      <w:proofErr w:type="gramEnd"/>
      <w:r w:rsidRPr="003C1265">
        <w:rPr>
          <w:rFonts w:eastAsia="Times New Roman" w:cs="Times New Roman"/>
          <w:sz w:val="26"/>
          <w:szCs w:val="26"/>
          <w:lang w:eastAsia="ru-RU"/>
        </w:rPr>
        <w:t>.……………...............</w:t>
      </w:r>
      <w:r w:rsidR="00CA0B86">
        <w:rPr>
          <w:rFonts w:eastAsia="Times New Roman" w:cs="Times New Roman"/>
          <w:sz w:val="26"/>
          <w:szCs w:val="26"/>
          <w:lang w:eastAsia="ru-RU"/>
        </w:rPr>
        <w:t>....................</w:t>
      </w:r>
      <w:r w:rsidRPr="003C1265">
        <w:rPr>
          <w:rFonts w:eastAsia="Times New Roman" w:cs="Times New Roman"/>
          <w:sz w:val="26"/>
          <w:szCs w:val="26"/>
          <w:lang w:eastAsia="ru-RU"/>
        </w:rPr>
        <w:t>.....……</w:t>
      </w:r>
      <w:r w:rsidR="009C52FC">
        <w:rPr>
          <w:rFonts w:eastAsia="Times New Roman" w:cs="Times New Roman"/>
          <w:sz w:val="26"/>
          <w:szCs w:val="26"/>
          <w:lang w:eastAsia="ru-RU"/>
        </w:rPr>
        <w:t>26</w:t>
      </w:r>
    </w:p>
    <w:p w:rsidR="00C76CA9" w:rsidRPr="003C1265" w:rsidRDefault="00C76CA9" w:rsidP="00C76CA9">
      <w:pPr>
        <w:autoSpaceDE w:val="0"/>
        <w:autoSpaceDN w:val="0"/>
        <w:adjustRightInd w:val="0"/>
        <w:spacing w:after="0" w:line="240" w:lineRule="auto"/>
        <w:jc w:val="both"/>
        <w:rPr>
          <w:rFonts w:eastAsia="Times New Roman" w:cs="Times New Roman"/>
          <w:sz w:val="26"/>
          <w:szCs w:val="26"/>
          <w:lang w:eastAsia="ru-RU"/>
        </w:rPr>
      </w:pPr>
      <w:r w:rsidRPr="003C1265">
        <w:rPr>
          <w:rFonts w:eastAsia="Times New Roman" w:cs="Times New Roman"/>
          <w:sz w:val="26"/>
          <w:szCs w:val="26"/>
          <w:lang w:eastAsia="ru-RU"/>
        </w:rPr>
        <w:t>9. Перечень ресурсов информационно-телекоммуникационной сети «Интернет», необходимых для освоения дисциплины………………………………………</w:t>
      </w:r>
      <w:proofErr w:type="gramStart"/>
      <w:r w:rsidRPr="003C1265">
        <w:rPr>
          <w:rFonts w:eastAsia="Times New Roman" w:cs="Times New Roman"/>
          <w:sz w:val="26"/>
          <w:szCs w:val="26"/>
          <w:lang w:eastAsia="ru-RU"/>
        </w:rPr>
        <w:t>…….</w:t>
      </w:r>
      <w:proofErr w:type="gramEnd"/>
      <w:r w:rsidRPr="003C1265">
        <w:rPr>
          <w:rFonts w:eastAsia="Times New Roman" w:cs="Times New Roman"/>
          <w:sz w:val="26"/>
          <w:szCs w:val="26"/>
          <w:lang w:eastAsia="ru-RU"/>
        </w:rPr>
        <w:t>…......</w:t>
      </w:r>
      <w:r w:rsidR="0018309B">
        <w:rPr>
          <w:rFonts w:eastAsia="Times New Roman" w:cs="Times New Roman"/>
          <w:sz w:val="26"/>
          <w:szCs w:val="26"/>
          <w:lang w:eastAsia="ru-RU"/>
        </w:rPr>
        <w:t>28</w:t>
      </w:r>
    </w:p>
    <w:p w:rsidR="00C76CA9" w:rsidRPr="003C1265" w:rsidRDefault="00C76CA9" w:rsidP="00C76CA9">
      <w:pPr>
        <w:autoSpaceDE w:val="0"/>
        <w:autoSpaceDN w:val="0"/>
        <w:adjustRightInd w:val="0"/>
        <w:spacing w:after="0" w:line="240" w:lineRule="auto"/>
        <w:jc w:val="both"/>
        <w:rPr>
          <w:rFonts w:eastAsia="Times New Roman" w:cs="Times New Roman"/>
          <w:sz w:val="26"/>
          <w:szCs w:val="26"/>
          <w:lang w:eastAsia="ru-RU"/>
        </w:rPr>
      </w:pPr>
      <w:r w:rsidRPr="003C1265">
        <w:rPr>
          <w:rFonts w:eastAsia="Times New Roman" w:cs="Times New Roman"/>
          <w:sz w:val="26"/>
          <w:szCs w:val="26"/>
          <w:lang w:eastAsia="ru-RU"/>
        </w:rPr>
        <w:t>10. Методические указания для обучающихся по освоению дисциплины………</w:t>
      </w:r>
      <w:proofErr w:type="gramStart"/>
      <w:r w:rsidRPr="003C1265">
        <w:rPr>
          <w:rFonts w:eastAsia="Times New Roman" w:cs="Times New Roman"/>
          <w:sz w:val="26"/>
          <w:szCs w:val="26"/>
          <w:lang w:eastAsia="ru-RU"/>
        </w:rPr>
        <w:t>…….</w:t>
      </w:r>
      <w:proofErr w:type="gramEnd"/>
      <w:r w:rsidRPr="003C1265">
        <w:rPr>
          <w:rFonts w:eastAsia="Times New Roman" w:cs="Times New Roman"/>
          <w:sz w:val="26"/>
          <w:szCs w:val="26"/>
          <w:lang w:eastAsia="ru-RU"/>
        </w:rPr>
        <w:t>…</w:t>
      </w:r>
      <w:r w:rsidR="0018309B">
        <w:rPr>
          <w:rFonts w:eastAsia="Times New Roman" w:cs="Times New Roman"/>
          <w:sz w:val="26"/>
          <w:szCs w:val="26"/>
          <w:lang w:eastAsia="ru-RU"/>
        </w:rPr>
        <w:t>29</w:t>
      </w:r>
    </w:p>
    <w:p w:rsidR="00C76CA9" w:rsidRPr="003C1265" w:rsidRDefault="00C76CA9" w:rsidP="00C76CA9">
      <w:pPr>
        <w:autoSpaceDE w:val="0"/>
        <w:autoSpaceDN w:val="0"/>
        <w:adjustRightInd w:val="0"/>
        <w:spacing w:after="0" w:line="240" w:lineRule="auto"/>
        <w:jc w:val="both"/>
        <w:rPr>
          <w:rFonts w:eastAsia="Times New Roman" w:cs="Times New Roman"/>
          <w:sz w:val="26"/>
          <w:szCs w:val="26"/>
          <w:lang w:eastAsia="ru-RU"/>
        </w:rPr>
      </w:pPr>
      <w:r w:rsidRPr="003C1265">
        <w:rPr>
          <w:rFonts w:eastAsia="Times New Roman" w:cs="Times New Roman"/>
          <w:sz w:val="26"/>
          <w:szCs w:val="26"/>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Pr="003C1265">
        <w:rPr>
          <w:rFonts w:eastAsia="Times New Roman" w:cs="Times New Roman"/>
          <w:sz w:val="26"/>
          <w:szCs w:val="26"/>
          <w:lang w:eastAsia="ru-RU"/>
        </w:rPr>
        <w:t>…….</w:t>
      </w:r>
      <w:proofErr w:type="gramEnd"/>
      <w:r w:rsidRPr="003C1265">
        <w:rPr>
          <w:rFonts w:eastAsia="Times New Roman" w:cs="Times New Roman"/>
          <w:sz w:val="26"/>
          <w:szCs w:val="26"/>
          <w:lang w:eastAsia="ru-RU"/>
        </w:rPr>
        <w:t>.….…………..</w:t>
      </w:r>
      <w:r w:rsidR="0018309B">
        <w:rPr>
          <w:rFonts w:eastAsia="Times New Roman" w:cs="Times New Roman"/>
          <w:sz w:val="26"/>
          <w:szCs w:val="26"/>
          <w:lang w:eastAsia="ru-RU"/>
        </w:rPr>
        <w:t>32</w:t>
      </w:r>
    </w:p>
    <w:p w:rsidR="00C76CA9" w:rsidRPr="003C1265" w:rsidRDefault="00C76CA9" w:rsidP="00C76CA9">
      <w:pPr>
        <w:autoSpaceDE w:val="0"/>
        <w:autoSpaceDN w:val="0"/>
        <w:adjustRightInd w:val="0"/>
        <w:spacing w:after="0" w:line="240" w:lineRule="auto"/>
        <w:jc w:val="both"/>
        <w:rPr>
          <w:rFonts w:eastAsia="Times New Roman" w:cs="Times New Roman"/>
          <w:sz w:val="26"/>
          <w:szCs w:val="26"/>
          <w:lang w:eastAsia="ru-RU"/>
        </w:rPr>
      </w:pPr>
      <w:r w:rsidRPr="003C1265">
        <w:rPr>
          <w:rFonts w:eastAsia="Times New Roman" w:cs="Times New Roman"/>
          <w:sz w:val="26"/>
          <w:szCs w:val="26"/>
          <w:lang w:eastAsia="ru-RU"/>
        </w:rPr>
        <w:t>12. Описание материально-технической базы, необходимой для осуществления образовательного процесса по дисциплине………………………………………</w:t>
      </w:r>
      <w:proofErr w:type="gramStart"/>
      <w:r w:rsidRPr="003C1265">
        <w:rPr>
          <w:rFonts w:eastAsia="Times New Roman" w:cs="Times New Roman"/>
          <w:sz w:val="26"/>
          <w:szCs w:val="26"/>
          <w:lang w:eastAsia="ru-RU"/>
        </w:rPr>
        <w:t>…….</w:t>
      </w:r>
      <w:proofErr w:type="gramEnd"/>
      <w:r w:rsidRPr="003C1265">
        <w:rPr>
          <w:rFonts w:eastAsia="Times New Roman" w:cs="Times New Roman"/>
          <w:sz w:val="26"/>
          <w:szCs w:val="26"/>
          <w:lang w:eastAsia="ru-RU"/>
        </w:rPr>
        <w:t>.….</w:t>
      </w:r>
      <w:r w:rsidR="0018309B">
        <w:rPr>
          <w:rFonts w:eastAsia="Times New Roman" w:cs="Times New Roman"/>
          <w:sz w:val="26"/>
          <w:szCs w:val="26"/>
          <w:lang w:eastAsia="ru-RU"/>
        </w:rPr>
        <w:t>32</w:t>
      </w:r>
    </w:p>
    <w:p w:rsidR="00C76CA9" w:rsidRPr="003C1265" w:rsidRDefault="00C76CA9" w:rsidP="00133423">
      <w:pPr>
        <w:pStyle w:val="1"/>
        <w:jc w:val="left"/>
      </w:pPr>
      <w:r w:rsidRPr="003C1265">
        <w:rPr>
          <w:sz w:val="26"/>
          <w:szCs w:val="26"/>
        </w:rPr>
        <w:br w:type="page"/>
      </w:r>
      <w:r w:rsidRPr="003C1265">
        <w:rPr>
          <w:sz w:val="26"/>
          <w:szCs w:val="26"/>
        </w:rPr>
        <w:lastRenderedPageBreak/>
        <w:t xml:space="preserve">1. </w:t>
      </w:r>
      <w:r w:rsidRPr="003C1265">
        <w:t>Наименование дисциплины</w:t>
      </w:r>
    </w:p>
    <w:p w:rsidR="00C76CA9" w:rsidRDefault="00C76CA9" w:rsidP="00133423">
      <w:pPr>
        <w:pStyle w:val="a3"/>
        <w:ind w:left="0"/>
        <w:rPr>
          <w:rFonts w:cs="Times New Roman"/>
          <w:szCs w:val="24"/>
          <w:lang w:eastAsia="ru-RU"/>
        </w:rPr>
      </w:pPr>
      <w:r w:rsidRPr="00133423">
        <w:rPr>
          <w:rFonts w:cs="Times New Roman"/>
          <w:szCs w:val="24"/>
          <w:lang w:eastAsia="ru-RU"/>
        </w:rPr>
        <w:t>Правовое регулирование электронной торговли</w:t>
      </w:r>
    </w:p>
    <w:p w:rsidR="00C16A9A" w:rsidRPr="00133423" w:rsidRDefault="00C16A9A" w:rsidP="00133423">
      <w:pPr>
        <w:pStyle w:val="a3"/>
        <w:ind w:left="0"/>
        <w:rPr>
          <w:rFonts w:cs="Times New Roman"/>
          <w:szCs w:val="24"/>
          <w:lang w:eastAsia="ru-RU"/>
        </w:rPr>
      </w:pPr>
    </w:p>
    <w:p w:rsidR="00C76CA9" w:rsidRDefault="00C76CA9" w:rsidP="001A5718">
      <w:pPr>
        <w:pStyle w:val="1"/>
      </w:pPr>
      <w:r w:rsidRPr="003C1265">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2493"/>
        <w:gridCol w:w="2410"/>
        <w:gridCol w:w="4819"/>
      </w:tblGrid>
      <w:tr w:rsidR="00C76CA9" w:rsidRPr="003C1265" w:rsidTr="00C16A9A">
        <w:tc>
          <w:tcPr>
            <w:tcW w:w="1193" w:type="dxa"/>
            <w:tcBorders>
              <w:top w:val="single" w:sz="4" w:space="0" w:color="auto"/>
              <w:left w:val="single" w:sz="4" w:space="0" w:color="auto"/>
              <w:bottom w:val="single" w:sz="4" w:space="0" w:color="auto"/>
              <w:right w:val="single" w:sz="4" w:space="0" w:color="auto"/>
            </w:tcBorders>
            <w:vAlign w:val="center"/>
            <w:hideMark/>
          </w:tcPr>
          <w:p w:rsidR="00C76CA9" w:rsidRPr="00E4746A" w:rsidRDefault="00C76CA9" w:rsidP="00C16A9A">
            <w:pPr>
              <w:tabs>
                <w:tab w:val="left" w:pos="0"/>
              </w:tabs>
              <w:suppressAutoHyphens/>
              <w:spacing w:after="0"/>
              <w:ind w:left="199"/>
              <w:jc w:val="center"/>
              <w:rPr>
                <w:rFonts w:eastAsia="Times New Roman" w:cs="Times New Roman"/>
                <w:b/>
                <w:sz w:val="24"/>
                <w:szCs w:val="24"/>
              </w:rPr>
            </w:pPr>
            <w:r w:rsidRPr="00E4746A">
              <w:rPr>
                <w:rFonts w:eastAsia="Times New Roman" w:cs="Times New Roman"/>
                <w:b/>
                <w:sz w:val="24"/>
                <w:szCs w:val="24"/>
              </w:rPr>
              <w:t>Код компе-</w:t>
            </w:r>
            <w:proofErr w:type="spellStart"/>
            <w:r w:rsidRPr="00E4746A">
              <w:rPr>
                <w:rFonts w:eastAsia="Times New Roman" w:cs="Times New Roman"/>
                <w:b/>
                <w:sz w:val="24"/>
                <w:szCs w:val="24"/>
              </w:rPr>
              <w:t>тенции</w:t>
            </w:r>
            <w:proofErr w:type="spellEnd"/>
          </w:p>
        </w:tc>
        <w:tc>
          <w:tcPr>
            <w:tcW w:w="2493" w:type="dxa"/>
            <w:tcBorders>
              <w:top w:val="single" w:sz="4" w:space="0" w:color="auto"/>
              <w:left w:val="single" w:sz="4" w:space="0" w:color="auto"/>
              <w:bottom w:val="single" w:sz="4" w:space="0" w:color="auto"/>
              <w:right w:val="single" w:sz="4" w:space="0" w:color="auto"/>
            </w:tcBorders>
            <w:vAlign w:val="center"/>
            <w:hideMark/>
          </w:tcPr>
          <w:p w:rsidR="00C76CA9" w:rsidRPr="00E4746A" w:rsidRDefault="00C76CA9" w:rsidP="00C16A9A">
            <w:pPr>
              <w:tabs>
                <w:tab w:val="left" w:pos="0"/>
              </w:tabs>
              <w:suppressAutoHyphens/>
              <w:spacing w:after="0"/>
              <w:jc w:val="center"/>
              <w:rPr>
                <w:rFonts w:eastAsia="Times New Roman" w:cs="Times New Roman"/>
                <w:b/>
                <w:sz w:val="24"/>
                <w:szCs w:val="24"/>
              </w:rPr>
            </w:pPr>
            <w:r w:rsidRPr="00E4746A">
              <w:rPr>
                <w:rFonts w:eastAsia="Times New Roman" w:cs="Times New Roman"/>
                <w:b/>
                <w:sz w:val="24"/>
                <w:szCs w:val="24"/>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vAlign w:val="center"/>
            <w:hideMark/>
          </w:tcPr>
          <w:p w:rsidR="00C76CA9" w:rsidRPr="00E4746A" w:rsidRDefault="00C76CA9" w:rsidP="00C16A9A">
            <w:pPr>
              <w:tabs>
                <w:tab w:val="left" w:pos="0"/>
              </w:tabs>
              <w:suppressAutoHyphens/>
              <w:spacing w:after="0"/>
              <w:jc w:val="center"/>
              <w:rPr>
                <w:rFonts w:eastAsia="Times New Roman" w:cs="Times New Roman"/>
                <w:b/>
                <w:sz w:val="24"/>
                <w:szCs w:val="24"/>
              </w:rPr>
            </w:pPr>
            <w:r w:rsidRPr="00E4746A">
              <w:rPr>
                <w:rFonts w:eastAsia="Times New Roman" w:cs="Times New Roman"/>
                <w:b/>
                <w:sz w:val="24"/>
                <w:szCs w:val="24"/>
              </w:rPr>
              <w:t>Индикаторы достижения компетенции</w:t>
            </w:r>
          </w:p>
        </w:tc>
        <w:tc>
          <w:tcPr>
            <w:tcW w:w="4819" w:type="dxa"/>
            <w:tcBorders>
              <w:top w:val="single" w:sz="4" w:space="0" w:color="auto"/>
              <w:left w:val="single" w:sz="4" w:space="0" w:color="auto"/>
              <w:bottom w:val="single" w:sz="4" w:space="0" w:color="auto"/>
              <w:right w:val="single" w:sz="4" w:space="0" w:color="auto"/>
            </w:tcBorders>
            <w:vAlign w:val="center"/>
            <w:hideMark/>
          </w:tcPr>
          <w:p w:rsidR="00C76CA9" w:rsidRPr="00E4746A" w:rsidRDefault="00C76CA9" w:rsidP="00C16A9A">
            <w:pPr>
              <w:tabs>
                <w:tab w:val="left" w:pos="0"/>
              </w:tabs>
              <w:suppressAutoHyphens/>
              <w:spacing w:after="0"/>
              <w:jc w:val="center"/>
              <w:rPr>
                <w:rFonts w:eastAsia="Times New Roman" w:cs="Times New Roman"/>
                <w:b/>
                <w:sz w:val="24"/>
                <w:szCs w:val="24"/>
              </w:rPr>
            </w:pPr>
            <w:r w:rsidRPr="00E4746A">
              <w:rPr>
                <w:rFonts w:eastAsia="Times New Roman" w:cs="Times New Roman"/>
                <w:b/>
                <w:sz w:val="24"/>
                <w:szCs w:val="24"/>
              </w:rPr>
              <w:t>Результаты обучения (умения и знания), соотнесенные с индикаторами достижения компетенции</w:t>
            </w:r>
          </w:p>
        </w:tc>
      </w:tr>
      <w:tr w:rsidR="00133423" w:rsidRPr="003C1265" w:rsidTr="00C16A9A">
        <w:trPr>
          <w:trHeight w:val="1064"/>
        </w:trPr>
        <w:tc>
          <w:tcPr>
            <w:tcW w:w="1193" w:type="dxa"/>
            <w:vMerge w:val="restart"/>
            <w:tcBorders>
              <w:top w:val="single" w:sz="4" w:space="0" w:color="auto"/>
              <w:left w:val="single" w:sz="4" w:space="0" w:color="auto"/>
              <w:right w:val="single" w:sz="4" w:space="0" w:color="auto"/>
            </w:tcBorders>
          </w:tcPr>
          <w:p w:rsidR="00133423" w:rsidRPr="00E4746A" w:rsidRDefault="00133423" w:rsidP="00C16A9A">
            <w:pPr>
              <w:tabs>
                <w:tab w:val="left" w:pos="0"/>
              </w:tabs>
              <w:suppressAutoHyphens/>
              <w:spacing w:after="0"/>
              <w:jc w:val="both"/>
              <w:rPr>
                <w:rFonts w:eastAsia="Times New Roman" w:cs="Times New Roman"/>
                <w:sz w:val="24"/>
                <w:szCs w:val="24"/>
              </w:rPr>
            </w:pPr>
            <w:r>
              <w:rPr>
                <w:rFonts w:eastAsia="Times New Roman" w:cs="Times New Roman"/>
                <w:sz w:val="24"/>
                <w:szCs w:val="24"/>
              </w:rPr>
              <w:t>УК-2</w:t>
            </w:r>
          </w:p>
        </w:tc>
        <w:tc>
          <w:tcPr>
            <w:tcW w:w="2493" w:type="dxa"/>
            <w:vMerge w:val="restart"/>
            <w:tcBorders>
              <w:top w:val="single" w:sz="4" w:space="0" w:color="auto"/>
              <w:left w:val="single" w:sz="4" w:space="0" w:color="auto"/>
              <w:right w:val="single" w:sz="4" w:space="0" w:color="auto"/>
            </w:tcBorders>
          </w:tcPr>
          <w:p w:rsidR="00133423" w:rsidRPr="00E4746A" w:rsidRDefault="00133423" w:rsidP="00C16A9A">
            <w:pPr>
              <w:tabs>
                <w:tab w:val="left" w:pos="0"/>
              </w:tabs>
              <w:suppressAutoHyphens/>
              <w:spacing w:after="0"/>
              <w:jc w:val="both"/>
              <w:rPr>
                <w:rFonts w:eastAsia="Times New Roman" w:cs="Times New Roman"/>
                <w:sz w:val="24"/>
                <w:szCs w:val="24"/>
              </w:rPr>
            </w:pPr>
            <w:r>
              <w:rPr>
                <w:rFonts w:eastAsia="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410" w:type="dxa"/>
            <w:tcBorders>
              <w:top w:val="single" w:sz="4" w:space="0" w:color="auto"/>
              <w:left w:val="single" w:sz="4" w:space="0" w:color="auto"/>
              <w:right w:val="single" w:sz="4" w:space="0" w:color="auto"/>
            </w:tcBorders>
          </w:tcPr>
          <w:p w:rsidR="00133423" w:rsidRPr="00E4746A" w:rsidRDefault="00133423" w:rsidP="00C16A9A">
            <w:pPr>
              <w:tabs>
                <w:tab w:val="left" w:pos="0"/>
              </w:tabs>
              <w:suppressAutoHyphens/>
              <w:spacing w:after="0"/>
              <w:jc w:val="both"/>
              <w:rPr>
                <w:rFonts w:eastAsia="Times New Roman" w:cs="Times New Roman"/>
                <w:spacing w:val="-6"/>
                <w:sz w:val="24"/>
                <w:szCs w:val="24"/>
              </w:rPr>
            </w:pPr>
            <w:r>
              <w:rPr>
                <w:rFonts w:eastAsia="Times New Roman" w:cs="Times New Roman"/>
                <w:spacing w:val="-6"/>
                <w:sz w:val="24"/>
                <w:szCs w:val="24"/>
              </w:rPr>
              <w:t>1. Использует знания о правовых нормах действующего законодательства, регулирующих отношения в различных сферах жизнедеятельности</w:t>
            </w:r>
          </w:p>
        </w:tc>
        <w:tc>
          <w:tcPr>
            <w:tcW w:w="4819" w:type="dxa"/>
            <w:tcBorders>
              <w:top w:val="single" w:sz="4" w:space="0" w:color="auto"/>
              <w:left w:val="single" w:sz="4" w:space="0" w:color="auto"/>
              <w:right w:val="single" w:sz="4" w:space="0" w:color="auto"/>
            </w:tcBorders>
          </w:tcPr>
          <w:p w:rsidR="00133423" w:rsidRDefault="00133423" w:rsidP="00C16A9A">
            <w:pPr>
              <w:tabs>
                <w:tab w:val="left" w:pos="0"/>
                <w:tab w:val="left" w:pos="1500"/>
              </w:tabs>
              <w:suppressAutoHyphens/>
              <w:spacing w:after="0"/>
              <w:jc w:val="both"/>
              <w:rPr>
                <w:rFonts w:cs="Times New Roman"/>
                <w:sz w:val="24"/>
                <w:szCs w:val="24"/>
              </w:rPr>
            </w:pPr>
            <w:r w:rsidRPr="00BA6880">
              <w:rPr>
                <w:rFonts w:cs="Times New Roman"/>
                <w:b/>
                <w:sz w:val="24"/>
                <w:szCs w:val="24"/>
              </w:rPr>
              <w:t>Знать:</w:t>
            </w:r>
            <w:r>
              <w:rPr>
                <w:rFonts w:cs="Times New Roman"/>
                <w:sz w:val="24"/>
                <w:szCs w:val="24"/>
              </w:rPr>
              <w:t xml:space="preserve"> Основные направления правового регулирования электронной торговли как сферы предпринимательской деятельности, в </w:t>
            </w:r>
            <w:proofErr w:type="spellStart"/>
            <w:r>
              <w:rPr>
                <w:rFonts w:cs="Times New Roman"/>
                <w:sz w:val="24"/>
                <w:szCs w:val="24"/>
              </w:rPr>
              <w:t>т.ч</w:t>
            </w:r>
            <w:proofErr w:type="spellEnd"/>
            <w:r>
              <w:rPr>
                <w:rFonts w:cs="Times New Roman"/>
                <w:sz w:val="24"/>
                <w:szCs w:val="24"/>
              </w:rPr>
              <w:t>. по вопросам сферах защиты персональных данных и прав потребителей.</w:t>
            </w:r>
          </w:p>
          <w:p w:rsidR="00C16A9A" w:rsidRDefault="00C16A9A" w:rsidP="00C16A9A">
            <w:pPr>
              <w:tabs>
                <w:tab w:val="left" w:pos="0"/>
                <w:tab w:val="left" w:pos="1500"/>
              </w:tabs>
              <w:suppressAutoHyphens/>
              <w:spacing w:after="0"/>
              <w:jc w:val="both"/>
              <w:rPr>
                <w:rFonts w:cs="Times New Roman"/>
                <w:sz w:val="24"/>
                <w:szCs w:val="24"/>
              </w:rPr>
            </w:pPr>
          </w:p>
          <w:p w:rsidR="00133423" w:rsidRPr="00DB0DF9" w:rsidRDefault="00133423" w:rsidP="00C16A9A">
            <w:pPr>
              <w:tabs>
                <w:tab w:val="left" w:pos="0"/>
                <w:tab w:val="left" w:pos="1500"/>
              </w:tabs>
              <w:suppressAutoHyphens/>
              <w:spacing w:after="0"/>
              <w:jc w:val="both"/>
              <w:rPr>
                <w:rFonts w:cs="Times New Roman"/>
                <w:sz w:val="24"/>
                <w:szCs w:val="24"/>
              </w:rPr>
            </w:pPr>
            <w:r w:rsidRPr="00BA6880">
              <w:rPr>
                <w:rFonts w:cs="Times New Roman"/>
                <w:b/>
                <w:sz w:val="24"/>
                <w:szCs w:val="24"/>
              </w:rPr>
              <w:t>Уметь</w:t>
            </w:r>
            <w:r w:rsidRPr="00BA6880">
              <w:rPr>
                <w:rFonts w:cs="Times New Roman"/>
                <w:sz w:val="24"/>
                <w:szCs w:val="24"/>
              </w:rPr>
              <w:t>:</w:t>
            </w:r>
            <w:r>
              <w:rPr>
                <w:rFonts w:cs="Times New Roman"/>
                <w:sz w:val="24"/>
                <w:szCs w:val="24"/>
              </w:rPr>
              <w:t xml:space="preserve"> Квалифицированно применять в профессиональной деятельности  нормы правового регулирования электронной торговли</w:t>
            </w:r>
            <w:r>
              <w:rPr>
                <w:rFonts w:eastAsia="Times New Roman" w:cs="Times New Roman"/>
                <w:spacing w:val="-6"/>
                <w:sz w:val="24"/>
                <w:szCs w:val="24"/>
              </w:rPr>
              <w:t xml:space="preserve">,  в </w:t>
            </w:r>
            <w:proofErr w:type="spellStart"/>
            <w:r>
              <w:rPr>
                <w:rFonts w:eastAsia="Times New Roman" w:cs="Times New Roman"/>
                <w:spacing w:val="-6"/>
                <w:sz w:val="24"/>
                <w:szCs w:val="24"/>
              </w:rPr>
              <w:t>т.ч</w:t>
            </w:r>
            <w:proofErr w:type="spellEnd"/>
            <w:r>
              <w:rPr>
                <w:rFonts w:eastAsia="Times New Roman" w:cs="Times New Roman"/>
                <w:spacing w:val="-6"/>
                <w:sz w:val="24"/>
                <w:szCs w:val="24"/>
              </w:rPr>
              <w:t xml:space="preserve">. связанные с </w:t>
            </w:r>
            <w:proofErr w:type="spellStart"/>
            <w:r>
              <w:rPr>
                <w:rFonts w:eastAsia="Times New Roman" w:cs="Times New Roman"/>
                <w:spacing w:val="-6"/>
                <w:sz w:val="24"/>
                <w:szCs w:val="24"/>
              </w:rPr>
              <w:t>цифровизацией</w:t>
            </w:r>
            <w:proofErr w:type="spellEnd"/>
            <w:r>
              <w:rPr>
                <w:rFonts w:eastAsia="Times New Roman" w:cs="Times New Roman"/>
                <w:spacing w:val="-6"/>
                <w:sz w:val="24"/>
                <w:szCs w:val="24"/>
              </w:rPr>
              <w:t xml:space="preserve"> сферы электронной торговли, защитой персональных данных, защитой прав потребителей</w:t>
            </w:r>
            <w:r>
              <w:rPr>
                <w:rFonts w:cs="Times New Roman"/>
                <w:sz w:val="24"/>
                <w:szCs w:val="24"/>
              </w:rPr>
              <w:t xml:space="preserve"> </w:t>
            </w:r>
          </w:p>
        </w:tc>
      </w:tr>
      <w:tr w:rsidR="00133423" w:rsidRPr="003C1265" w:rsidTr="00C16A9A">
        <w:trPr>
          <w:trHeight w:val="841"/>
        </w:trPr>
        <w:tc>
          <w:tcPr>
            <w:tcW w:w="1193" w:type="dxa"/>
            <w:vMerge/>
            <w:tcBorders>
              <w:left w:val="single" w:sz="4" w:space="0" w:color="auto"/>
              <w:bottom w:val="single" w:sz="4" w:space="0" w:color="auto"/>
              <w:right w:val="single" w:sz="4" w:space="0" w:color="auto"/>
            </w:tcBorders>
          </w:tcPr>
          <w:p w:rsidR="00133423" w:rsidRDefault="00133423" w:rsidP="00C16A9A">
            <w:pPr>
              <w:tabs>
                <w:tab w:val="left" w:pos="0"/>
              </w:tabs>
              <w:suppressAutoHyphens/>
              <w:spacing w:after="0"/>
              <w:jc w:val="both"/>
              <w:rPr>
                <w:rFonts w:eastAsia="Times New Roman" w:cs="Times New Roman"/>
                <w:sz w:val="24"/>
                <w:szCs w:val="24"/>
              </w:rPr>
            </w:pPr>
          </w:p>
        </w:tc>
        <w:tc>
          <w:tcPr>
            <w:tcW w:w="2493" w:type="dxa"/>
            <w:vMerge/>
            <w:tcBorders>
              <w:left w:val="single" w:sz="4" w:space="0" w:color="auto"/>
              <w:bottom w:val="single" w:sz="4" w:space="0" w:color="auto"/>
              <w:right w:val="single" w:sz="4" w:space="0" w:color="auto"/>
            </w:tcBorders>
          </w:tcPr>
          <w:p w:rsidR="00133423" w:rsidRDefault="00133423" w:rsidP="00C16A9A">
            <w:pPr>
              <w:tabs>
                <w:tab w:val="left" w:pos="0"/>
              </w:tabs>
              <w:suppressAutoHyphens/>
              <w:spacing w:after="0"/>
              <w:jc w:val="both"/>
              <w:rPr>
                <w:rFonts w:eastAsia="Times New Roman" w:cs="Times New Roman"/>
                <w:sz w:val="24"/>
                <w:szCs w:val="24"/>
              </w:rPr>
            </w:pPr>
          </w:p>
        </w:tc>
        <w:tc>
          <w:tcPr>
            <w:tcW w:w="2410" w:type="dxa"/>
            <w:tcBorders>
              <w:top w:val="single" w:sz="4" w:space="0" w:color="auto"/>
              <w:left w:val="single" w:sz="4" w:space="0" w:color="auto"/>
              <w:right w:val="single" w:sz="4" w:space="0" w:color="auto"/>
            </w:tcBorders>
          </w:tcPr>
          <w:p w:rsidR="00133423" w:rsidRPr="00E4746A" w:rsidRDefault="00133423" w:rsidP="00C16A9A">
            <w:pPr>
              <w:tabs>
                <w:tab w:val="left" w:pos="0"/>
              </w:tabs>
              <w:suppressAutoHyphens/>
              <w:spacing w:after="0"/>
              <w:jc w:val="both"/>
              <w:rPr>
                <w:rFonts w:eastAsia="Times New Roman" w:cs="Times New Roman"/>
                <w:spacing w:val="-6"/>
                <w:sz w:val="24"/>
                <w:szCs w:val="24"/>
              </w:rPr>
            </w:pPr>
            <w:r>
              <w:rPr>
                <w:rFonts w:eastAsia="Times New Roman" w:cs="Times New Roman"/>
                <w:spacing w:val="-6"/>
                <w:sz w:val="24"/>
                <w:szCs w:val="24"/>
              </w:rPr>
              <w:t xml:space="preserve">2. Вырабатывает пути решения конкретной задачи, выбирая оптимальный способ ее реализации, исходя из </w:t>
            </w:r>
            <w:r>
              <w:rPr>
                <w:rFonts w:eastAsia="Times New Roman" w:cs="Times New Roman"/>
                <w:sz w:val="24"/>
                <w:szCs w:val="24"/>
              </w:rPr>
              <w:t>действующих правовых норм, имеющихся ресурсов и ограничений</w:t>
            </w:r>
          </w:p>
        </w:tc>
        <w:tc>
          <w:tcPr>
            <w:tcW w:w="4819" w:type="dxa"/>
            <w:tcBorders>
              <w:top w:val="single" w:sz="4" w:space="0" w:color="auto"/>
              <w:left w:val="single" w:sz="4" w:space="0" w:color="auto"/>
              <w:right w:val="single" w:sz="4" w:space="0" w:color="auto"/>
            </w:tcBorders>
          </w:tcPr>
          <w:p w:rsidR="00133423" w:rsidRDefault="00133423" w:rsidP="00C16A9A">
            <w:pPr>
              <w:tabs>
                <w:tab w:val="left" w:pos="0"/>
                <w:tab w:val="left" w:pos="1500"/>
              </w:tabs>
              <w:suppressAutoHyphens/>
              <w:spacing w:after="0"/>
              <w:jc w:val="both"/>
              <w:rPr>
                <w:rFonts w:cs="Times New Roman"/>
                <w:sz w:val="24"/>
                <w:szCs w:val="24"/>
              </w:rPr>
            </w:pPr>
            <w:r w:rsidRPr="00BA6880">
              <w:rPr>
                <w:rFonts w:cs="Times New Roman"/>
                <w:b/>
                <w:sz w:val="24"/>
                <w:szCs w:val="24"/>
              </w:rPr>
              <w:t>Зна</w:t>
            </w:r>
            <w:r w:rsidR="00BA6880" w:rsidRPr="00BA6880">
              <w:rPr>
                <w:rFonts w:cs="Times New Roman"/>
                <w:b/>
                <w:sz w:val="24"/>
                <w:szCs w:val="24"/>
              </w:rPr>
              <w:t>ть</w:t>
            </w:r>
            <w:r w:rsidRPr="00BA6880">
              <w:rPr>
                <w:rFonts w:cs="Times New Roman"/>
                <w:b/>
                <w:sz w:val="24"/>
                <w:szCs w:val="24"/>
              </w:rPr>
              <w:t>:</w:t>
            </w:r>
            <w:r>
              <w:rPr>
                <w:rFonts w:cs="Times New Roman"/>
                <w:sz w:val="24"/>
                <w:szCs w:val="24"/>
              </w:rPr>
              <w:t xml:space="preserve"> Правовой режим электронных денег, правовые аспекты осуществления электронных расчетов при осуществлении электронной, правовой режим цифровых объектов гражданского оборота в сфере электронной торговли.  </w:t>
            </w:r>
            <w:r w:rsidR="00C16A9A">
              <w:rPr>
                <w:rFonts w:cs="Times New Roman"/>
                <w:sz w:val="24"/>
                <w:szCs w:val="24"/>
              </w:rPr>
              <w:t xml:space="preserve">Актуальное состояние </w:t>
            </w:r>
            <w:r>
              <w:rPr>
                <w:rFonts w:cs="Times New Roman"/>
                <w:sz w:val="24"/>
                <w:szCs w:val="24"/>
              </w:rPr>
              <w:t xml:space="preserve">инфраструктуры рынка электронной торговли: </w:t>
            </w:r>
            <w:proofErr w:type="spellStart"/>
            <w:r>
              <w:rPr>
                <w:rFonts w:cs="Times New Roman"/>
                <w:sz w:val="24"/>
                <w:szCs w:val="24"/>
              </w:rPr>
              <w:t>маркетплейсы</w:t>
            </w:r>
            <w:proofErr w:type="spellEnd"/>
            <w:r>
              <w:rPr>
                <w:rFonts w:cs="Times New Roman"/>
                <w:sz w:val="24"/>
                <w:szCs w:val="24"/>
              </w:rPr>
              <w:t>, информационные посредники, платежные агенты, электронные сервисы контрактной системы и т.д.)</w:t>
            </w:r>
          </w:p>
          <w:p w:rsidR="00C16A9A" w:rsidRPr="00DB0DF9" w:rsidRDefault="00C16A9A" w:rsidP="00C16A9A">
            <w:pPr>
              <w:tabs>
                <w:tab w:val="left" w:pos="0"/>
                <w:tab w:val="left" w:pos="1500"/>
              </w:tabs>
              <w:suppressAutoHyphens/>
              <w:spacing w:after="0"/>
              <w:jc w:val="both"/>
              <w:rPr>
                <w:rFonts w:cs="Times New Roman"/>
                <w:sz w:val="24"/>
                <w:szCs w:val="24"/>
              </w:rPr>
            </w:pPr>
          </w:p>
          <w:p w:rsidR="00133423" w:rsidRPr="00DB0DF9" w:rsidRDefault="00133423" w:rsidP="00C16A9A">
            <w:pPr>
              <w:tabs>
                <w:tab w:val="left" w:pos="0"/>
                <w:tab w:val="left" w:pos="1500"/>
              </w:tabs>
              <w:suppressAutoHyphens/>
              <w:spacing w:after="0"/>
              <w:jc w:val="both"/>
              <w:rPr>
                <w:rFonts w:cs="Times New Roman"/>
                <w:sz w:val="24"/>
                <w:szCs w:val="24"/>
              </w:rPr>
            </w:pPr>
            <w:r w:rsidRPr="00BA6880">
              <w:rPr>
                <w:rFonts w:cs="Times New Roman"/>
                <w:b/>
                <w:sz w:val="24"/>
                <w:szCs w:val="24"/>
              </w:rPr>
              <w:t>Умет</w:t>
            </w:r>
            <w:r w:rsidR="00BA6880" w:rsidRPr="00BA6880">
              <w:rPr>
                <w:rFonts w:cs="Times New Roman"/>
                <w:b/>
                <w:sz w:val="24"/>
                <w:szCs w:val="24"/>
              </w:rPr>
              <w:t>ь</w:t>
            </w:r>
            <w:r w:rsidRPr="00BA6880">
              <w:rPr>
                <w:rFonts w:cs="Times New Roman"/>
                <w:b/>
                <w:sz w:val="24"/>
                <w:szCs w:val="24"/>
              </w:rPr>
              <w:t>:</w:t>
            </w:r>
            <w:r>
              <w:rPr>
                <w:rFonts w:cs="Times New Roman"/>
                <w:sz w:val="24"/>
                <w:szCs w:val="24"/>
              </w:rPr>
              <w:t xml:space="preserve"> Применять на практике</w:t>
            </w:r>
            <w:r>
              <w:t xml:space="preserve"> </w:t>
            </w:r>
            <w:r w:rsidRPr="008D7015">
              <w:rPr>
                <w:rFonts w:cs="Times New Roman"/>
                <w:sz w:val="24"/>
                <w:szCs w:val="24"/>
              </w:rPr>
              <w:t>способы заключения договоров в сфере электронной торговли</w:t>
            </w:r>
            <w:r>
              <w:rPr>
                <w:rFonts w:cs="Times New Roman"/>
                <w:sz w:val="24"/>
                <w:szCs w:val="24"/>
              </w:rPr>
              <w:t xml:space="preserve"> (обмен электронными документами, акцепт конклюдентными действиями, применение смарт-контрактов). </w:t>
            </w:r>
            <w:r>
              <w:rPr>
                <w:rFonts w:eastAsia="Times New Roman" w:cs="Times New Roman"/>
                <w:spacing w:val="-6"/>
                <w:sz w:val="24"/>
                <w:szCs w:val="24"/>
              </w:rPr>
              <w:t xml:space="preserve">Эффективно применять  механизмы принятия оптимальных управленческих решений, </w:t>
            </w:r>
            <w:r>
              <w:rPr>
                <w:rFonts w:eastAsia="Times New Roman" w:cs="Times New Roman"/>
                <w:spacing w:val="-6"/>
                <w:sz w:val="24"/>
                <w:szCs w:val="24"/>
              </w:rPr>
              <w:lastRenderedPageBreak/>
              <w:t>основанных на знании актуального состояния инфраструктуры рынка электронной торговли</w:t>
            </w:r>
          </w:p>
        </w:tc>
      </w:tr>
      <w:tr w:rsidR="00133423" w:rsidRPr="003C1265" w:rsidTr="00C16A9A">
        <w:trPr>
          <w:trHeight w:val="1064"/>
        </w:trPr>
        <w:tc>
          <w:tcPr>
            <w:tcW w:w="1193" w:type="dxa"/>
            <w:vMerge w:val="restart"/>
            <w:tcBorders>
              <w:top w:val="single" w:sz="4" w:space="0" w:color="auto"/>
              <w:left w:val="single" w:sz="4" w:space="0" w:color="auto"/>
              <w:right w:val="single" w:sz="4" w:space="0" w:color="auto"/>
            </w:tcBorders>
          </w:tcPr>
          <w:p w:rsidR="00133423" w:rsidRPr="00E4746A" w:rsidRDefault="00133423" w:rsidP="00C16A9A">
            <w:pPr>
              <w:tabs>
                <w:tab w:val="left" w:pos="0"/>
              </w:tabs>
              <w:suppressAutoHyphens/>
              <w:spacing w:after="0"/>
              <w:jc w:val="both"/>
              <w:rPr>
                <w:rFonts w:eastAsia="Times New Roman" w:cs="Times New Roman"/>
                <w:sz w:val="24"/>
                <w:szCs w:val="24"/>
              </w:rPr>
            </w:pPr>
            <w:r>
              <w:rPr>
                <w:rFonts w:eastAsia="Times New Roman" w:cs="Times New Roman"/>
                <w:sz w:val="24"/>
                <w:szCs w:val="24"/>
              </w:rPr>
              <w:lastRenderedPageBreak/>
              <w:t>ПК-4</w:t>
            </w:r>
          </w:p>
        </w:tc>
        <w:tc>
          <w:tcPr>
            <w:tcW w:w="2493" w:type="dxa"/>
            <w:vMerge w:val="restart"/>
            <w:tcBorders>
              <w:top w:val="single" w:sz="4" w:space="0" w:color="auto"/>
              <w:left w:val="single" w:sz="4" w:space="0" w:color="auto"/>
              <w:right w:val="single" w:sz="4" w:space="0" w:color="auto"/>
            </w:tcBorders>
          </w:tcPr>
          <w:p w:rsidR="00133423" w:rsidRPr="00E4746A" w:rsidRDefault="00133423" w:rsidP="00C16A9A">
            <w:pPr>
              <w:tabs>
                <w:tab w:val="left" w:pos="0"/>
              </w:tabs>
              <w:suppressAutoHyphens/>
              <w:spacing w:after="0"/>
              <w:jc w:val="both"/>
              <w:rPr>
                <w:rFonts w:eastAsia="Times New Roman" w:cs="Times New Roman"/>
                <w:sz w:val="24"/>
                <w:szCs w:val="24"/>
              </w:rPr>
            </w:pPr>
            <w:r>
              <w:rPr>
                <w:rFonts w:eastAsia="Times New Roman" w:cs="Times New Roman"/>
                <w:sz w:val="24"/>
                <w:szCs w:val="24"/>
              </w:rPr>
              <w:t>Способен управлять торгово-технологическими процессами, выполнять обязанности по структурированию и сопровождению электронного бизнеса с учетом подлежащих уплате налогов и таможенных платежей</w:t>
            </w:r>
          </w:p>
        </w:tc>
        <w:tc>
          <w:tcPr>
            <w:tcW w:w="2410" w:type="dxa"/>
            <w:tcBorders>
              <w:top w:val="single" w:sz="4" w:space="0" w:color="auto"/>
              <w:left w:val="single" w:sz="4" w:space="0" w:color="auto"/>
              <w:right w:val="single" w:sz="4" w:space="0" w:color="auto"/>
            </w:tcBorders>
          </w:tcPr>
          <w:p w:rsidR="00133423" w:rsidRDefault="00133423" w:rsidP="00C16A9A">
            <w:pPr>
              <w:tabs>
                <w:tab w:val="left" w:pos="0"/>
              </w:tabs>
              <w:suppressAutoHyphens/>
              <w:spacing w:after="0"/>
              <w:jc w:val="both"/>
              <w:rPr>
                <w:rFonts w:eastAsia="Times New Roman" w:cs="Times New Roman"/>
                <w:spacing w:val="-6"/>
                <w:sz w:val="24"/>
                <w:szCs w:val="24"/>
              </w:rPr>
            </w:pPr>
            <w:r>
              <w:rPr>
                <w:rFonts w:eastAsia="Times New Roman" w:cs="Times New Roman"/>
                <w:spacing w:val="-6"/>
                <w:sz w:val="24"/>
                <w:szCs w:val="24"/>
              </w:rPr>
              <w:t>1. Владеет навыками управления ассортиментом, оценки качества товаров, диагностики их дефектов, выбирает актуальные методы управления логистическими процессами в цифровой торговле, эффективно осуществляет приемку и учет товаров по качеству и количеству, хранение и инвентаризацию</w:t>
            </w:r>
          </w:p>
          <w:p w:rsidR="00C16A9A" w:rsidRPr="00E4746A" w:rsidRDefault="00C16A9A" w:rsidP="00C16A9A">
            <w:pPr>
              <w:tabs>
                <w:tab w:val="left" w:pos="0"/>
              </w:tabs>
              <w:suppressAutoHyphens/>
              <w:spacing w:after="0"/>
              <w:jc w:val="both"/>
              <w:rPr>
                <w:rFonts w:eastAsia="Times New Roman" w:cs="Times New Roman"/>
                <w:spacing w:val="-6"/>
                <w:sz w:val="24"/>
                <w:szCs w:val="24"/>
              </w:rPr>
            </w:pPr>
          </w:p>
        </w:tc>
        <w:tc>
          <w:tcPr>
            <w:tcW w:w="4819" w:type="dxa"/>
            <w:tcBorders>
              <w:top w:val="single" w:sz="4" w:space="0" w:color="auto"/>
              <w:left w:val="single" w:sz="4" w:space="0" w:color="auto"/>
              <w:right w:val="single" w:sz="4" w:space="0" w:color="auto"/>
            </w:tcBorders>
          </w:tcPr>
          <w:p w:rsidR="00133423" w:rsidRDefault="00133423" w:rsidP="00C16A9A">
            <w:pPr>
              <w:tabs>
                <w:tab w:val="left" w:pos="0"/>
                <w:tab w:val="left" w:pos="1500"/>
              </w:tabs>
              <w:suppressAutoHyphens/>
              <w:spacing w:after="0"/>
              <w:jc w:val="both"/>
              <w:rPr>
                <w:rFonts w:cs="Times New Roman"/>
                <w:sz w:val="24"/>
                <w:szCs w:val="24"/>
              </w:rPr>
            </w:pPr>
            <w:r w:rsidRPr="00BA6880">
              <w:rPr>
                <w:rFonts w:cs="Times New Roman"/>
                <w:b/>
                <w:sz w:val="24"/>
                <w:szCs w:val="24"/>
              </w:rPr>
              <w:t>Знат</w:t>
            </w:r>
            <w:r w:rsidR="00BA6880" w:rsidRPr="00BA6880">
              <w:rPr>
                <w:rFonts w:cs="Times New Roman"/>
                <w:b/>
                <w:sz w:val="24"/>
                <w:szCs w:val="24"/>
              </w:rPr>
              <w:t>ь</w:t>
            </w:r>
            <w:r w:rsidRPr="00BA6880">
              <w:rPr>
                <w:rFonts w:cs="Times New Roman"/>
                <w:b/>
                <w:sz w:val="24"/>
                <w:szCs w:val="24"/>
              </w:rPr>
              <w:t>:</w:t>
            </w:r>
            <w:r>
              <w:rPr>
                <w:rFonts w:cs="Times New Roman"/>
                <w:sz w:val="24"/>
                <w:szCs w:val="24"/>
              </w:rPr>
              <w:t xml:space="preserve"> Особенности договорной техники в сфере информационных технологий при осуществлении электронной торговли, правовые аспекты осуществления электронных расчетов и движения товарно-материальных ценностей</w:t>
            </w:r>
          </w:p>
          <w:p w:rsidR="00C16A9A" w:rsidRDefault="00C16A9A" w:rsidP="00C16A9A">
            <w:pPr>
              <w:tabs>
                <w:tab w:val="left" w:pos="0"/>
                <w:tab w:val="left" w:pos="1500"/>
              </w:tabs>
              <w:suppressAutoHyphens/>
              <w:spacing w:after="0"/>
              <w:jc w:val="both"/>
              <w:rPr>
                <w:rFonts w:cs="Times New Roman"/>
                <w:sz w:val="24"/>
                <w:szCs w:val="24"/>
              </w:rPr>
            </w:pPr>
          </w:p>
          <w:p w:rsidR="00133423" w:rsidRPr="00DB0DF9" w:rsidRDefault="00133423" w:rsidP="00C16A9A">
            <w:pPr>
              <w:tabs>
                <w:tab w:val="left" w:pos="0"/>
                <w:tab w:val="left" w:pos="1500"/>
              </w:tabs>
              <w:suppressAutoHyphens/>
              <w:spacing w:after="0"/>
              <w:jc w:val="both"/>
              <w:rPr>
                <w:rFonts w:cs="Times New Roman"/>
                <w:sz w:val="24"/>
                <w:szCs w:val="24"/>
              </w:rPr>
            </w:pPr>
            <w:r w:rsidRPr="00BA6880">
              <w:rPr>
                <w:rFonts w:cs="Times New Roman"/>
                <w:b/>
                <w:sz w:val="24"/>
                <w:szCs w:val="24"/>
              </w:rPr>
              <w:t>Умет</w:t>
            </w:r>
            <w:r w:rsidR="00BA6880" w:rsidRPr="00BA6880">
              <w:rPr>
                <w:rFonts w:cs="Times New Roman"/>
                <w:b/>
                <w:sz w:val="24"/>
                <w:szCs w:val="24"/>
              </w:rPr>
              <w:t>ь</w:t>
            </w:r>
            <w:r w:rsidRPr="00BA6880">
              <w:rPr>
                <w:rFonts w:cs="Times New Roman"/>
                <w:b/>
                <w:sz w:val="24"/>
                <w:szCs w:val="24"/>
              </w:rPr>
              <w:t>:</w:t>
            </w:r>
            <w:r>
              <w:rPr>
                <w:rFonts w:cs="Times New Roman"/>
                <w:sz w:val="24"/>
                <w:szCs w:val="24"/>
              </w:rPr>
              <w:t xml:space="preserve"> Применять на практике профессиональные навыки при осуществлении электронной торговли: при заключении договоров, их изменении и прекращении, подготовки электронных документов, осуществлении электронных расчетов, операции, связанные с движением товарно-материальных ценностей</w:t>
            </w:r>
          </w:p>
        </w:tc>
      </w:tr>
      <w:tr w:rsidR="00133423" w:rsidRPr="003C1265" w:rsidTr="00C16A9A">
        <w:trPr>
          <w:trHeight w:val="1064"/>
        </w:trPr>
        <w:tc>
          <w:tcPr>
            <w:tcW w:w="1193" w:type="dxa"/>
            <w:vMerge/>
            <w:tcBorders>
              <w:left w:val="single" w:sz="4" w:space="0" w:color="auto"/>
              <w:bottom w:val="single" w:sz="4" w:space="0" w:color="auto"/>
              <w:right w:val="single" w:sz="4" w:space="0" w:color="auto"/>
            </w:tcBorders>
          </w:tcPr>
          <w:p w:rsidR="00133423" w:rsidRDefault="00133423" w:rsidP="00C16A9A">
            <w:pPr>
              <w:tabs>
                <w:tab w:val="left" w:pos="0"/>
              </w:tabs>
              <w:suppressAutoHyphens/>
              <w:spacing w:after="0"/>
              <w:jc w:val="both"/>
              <w:rPr>
                <w:rFonts w:eastAsia="Times New Roman" w:cs="Times New Roman"/>
                <w:sz w:val="24"/>
                <w:szCs w:val="24"/>
              </w:rPr>
            </w:pPr>
          </w:p>
        </w:tc>
        <w:tc>
          <w:tcPr>
            <w:tcW w:w="2493" w:type="dxa"/>
            <w:vMerge/>
            <w:tcBorders>
              <w:left w:val="single" w:sz="4" w:space="0" w:color="auto"/>
              <w:bottom w:val="single" w:sz="4" w:space="0" w:color="auto"/>
              <w:right w:val="single" w:sz="4" w:space="0" w:color="auto"/>
            </w:tcBorders>
          </w:tcPr>
          <w:p w:rsidR="00133423" w:rsidRDefault="00133423" w:rsidP="00C16A9A">
            <w:pPr>
              <w:tabs>
                <w:tab w:val="left" w:pos="0"/>
              </w:tabs>
              <w:suppressAutoHyphens/>
              <w:spacing w:after="0"/>
              <w:jc w:val="both"/>
              <w:rPr>
                <w:rFonts w:eastAsia="Times New Roman" w:cs="Times New Roman"/>
                <w:sz w:val="24"/>
                <w:szCs w:val="24"/>
              </w:rPr>
            </w:pPr>
          </w:p>
        </w:tc>
        <w:tc>
          <w:tcPr>
            <w:tcW w:w="2410" w:type="dxa"/>
            <w:tcBorders>
              <w:top w:val="single" w:sz="4" w:space="0" w:color="auto"/>
              <w:left w:val="single" w:sz="4" w:space="0" w:color="auto"/>
              <w:right w:val="single" w:sz="4" w:space="0" w:color="auto"/>
            </w:tcBorders>
          </w:tcPr>
          <w:p w:rsidR="00133423" w:rsidRPr="00E4746A" w:rsidRDefault="00133423" w:rsidP="00C16A9A">
            <w:pPr>
              <w:tabs>
                <w:tab w:val="left" w:pos="0"/>
              </w:tabs>
              <w:suppressAutoHyphens/>
              <w:spacing w:after="0"/>
              <w:jc w:val="both"/>
              <w:rPr>
                <w:rFonts w:eastAsia="Times New Roman" w:cs="Times New Roman"/>
                <w:spacing w:val="-6"/>
                <w:sz w:val="24"/>
                <w:szCs w:val="24"/>
              </w:rPr>
            </w:pPr>
            <w:r>
              <w:rPr>
                <w:rFonts w:eastAsia="Times New Roman" w:cs="Times New Roman"/>
                <w:spacing w:val="-6"/>
                <w:sz w:val="24"/>
                <w:szCs w:val="24"/>
              </w:rPr>
              <w:t xml:space="preserve">2. Выполняет обязанности по </w:t>
            </w:r>
            <w:r w:rsidRPr="002B1E3C">
              <w:rPr>
                <w:rFonts w:eastAsia="Times New Roman" w:cs="Times New Roman"/>
                <w:spacing w:val="-6"/>
                <w:sz w:val="24"/>
                <w:szCs w:val="24"/>
              </w:rPr>
              <w:t>структурированию и сопровождению электронного бизнеса с учетом подлежащих уплате налогов и таможенных платежей</w:t>
            </w:r>
          </w:p>
        </w:tc>
        <w:tc>
          <w:tcPr>
            <w:tcW w:w="4819" w:type="dxa"/>
            <w:tcBorders>
              <w:top w:val="single" w:sz="4" w:space="0" w:color="auto"/>
              <w:left w:val="single" w:sz="4" w:space="0" w:color="auto"/>
              <w:right w:val="single" w:sz="4" w:space="0" w:color="auto"/>
            </w:tcBorders>
          </w:tcPr>
          <w:p w:rsidR="00133423" w:rsidRDefault="00133423" w:rsidP="00C16A9A">
            <w:pPr>
              <w:tabs>
                <w:tab w:val="left" w:pos="0"/>
                <w:tab w:val="left" w:pos="1500"/>
              </w:tabs>
              <w:suppressAutoHyphens/>
              <w:spacing w:after="0"/>
              <w:jc w:val="both"/>
              <w:rPr>
                <w:rFonts w:cs="Times New Roman"/>
                <w:sz w:val="24"/>
                <w:szCs w:val="24"/>
              </w:rPr>
            </w:pPr>
            <w:r w:rsidRPr="00BA6880">
              <w:rPr>
                <w:rFonts w:cs="Times New Roman"/>
                <w:b/>
                <w:sz w:val="24"/>
                <w:szCs w:val="24"/>
              </w:rPr>
              <w:t>Знат</w:t>
            </w:r>
            <w:r w:rsidR="00BA6880" w:rsidRPr="00BA6880">
              <w:rPr>
                <w:rFonts w:cs="Times New Roman"/>
                <w:b/>
                <w:sz w:val="24"/>
                <w:szCs w:val="24"/>
              </w:rPr>
              <w:t>ь</w:t>
            </w:r>
            <w:r w:rsidRPr="00BA6880">
              <w:rPr>
                <w:rFonts w:cs="Times New Roman"/>
                <w:b/>
                <w:sz w:val="24"/>
                <w:szCs w:val="24"/>
              </w:rPr>
              <w:t>:</w:t>
            </w:r>
            <w:r>
              <w:rPr>
                <w:rFonts w:cs="Times New Roman"/>
                <w:sz w:val="24"/>
                <w:szCs w:val="24"/>
              </w:rPr>
              <w:t xml:space="preserve"> Специфику налогообложения операций в сфере электронной торговли. Специфику правового регулирования трансграничных операций в сфере электронной торговли</w:t>
            </w:r>
          </w:p>
          <w:p w:rsidR="00C16A9A" w:rsidRDefault="00C16A9A" w:rsidP="00C16A9A">
            <w:pPr>
              <w:tabs>
                <w:tab w:val="left" w:pos="0"/>
                <w:tab w:val="left" w:pos="1500"/>
              </w:tabs>
              <w:suppressAutoHyphens/>
              <w:spacing w:after="0"/>
              <w:jc w:val="both"/>
              <w:rPr>
                <w:rFonts w:cs="Times New Roman"/>
                <w:sz w:val="24"/>
                <w:szCs w:val="24"/>
              </w:rPr>
            </w:pPr>
          </w:p>
          <w:p w:rsidR="00133423" w:rsidRDefault="00133423" w:rsidP="00C16A9A">
            <w:pPr>
              <w:tabs>
                <w:tab w:val="left" w:pos="0"/>
                <w:tab w:val="left" w:pos="1500"/>
              </w:tabs>
              <w:suppressAutoHyphens/>
              <w:spacing w:after="0"/>
              <w:jc w:val="both"/>
              <w:rPr>
                <w:rFonts w:eastAsia="Times New Roman" w:cs="Times New Roman"/>
                <w:spacing w:val="-6"/>
                <w:sz w:val="24"/>
                <w:szCs w:val="24"/>
              </w:rPr>
            </w:pPr>
            <w:r w:rsidRPr="00BA6880">
              <w:rPr>
                <w:rFonts w:cs="Times New Roman"/>
                <w:b/>
                <w:sz w:val="24"/>
                <w:szCs w:val="24"/>
              </w:rPr>
              <w:t>Умет</w:t>
            </w:r>
            <w:r w:rsidR="00BA6880" w:rsidRPr="00BA6880">
              <w:rPr>
                <w:rFonts w:cs="Times New Roman"/>
                <w:b/>
                <w:sz w:val="24"/>
                <w:szCs w:val="24"/>
              </w:rPr>
              <w:t>ь</w:t>
            </w:r>
            <w:r w:rsidRPr="00BA6880">
              <w:rPr>
                <w:rFonts w:cs="Times New Roman"/>
                <w:b/>
                <w:sz w:val="24"/>
                <w:szCs w:val="24"/>
              </w:rPr>
              <w:t>:</w:t>
            </w:r>
            <w:r>
              <w:rPr>
                <w:rFonts w:cs="Times New Roman"/>
                <w:sz w:val="24"/>
                <w:szCs w:val="24"/>
              </w:rPr>
              <w:t xml:space="preserve"> Квалифицированно структурировать и сопровождать бизнес в сфере электронной торговли с учетом </w:t>
            </w:r>
            <w:r w:rsidRPr="002B1E3C">
              <w:rPr>
                <w:rFonts w:eastAsia="Times New Roman" w:cs="Times New Roman"/>
                <w:spacing w:val="-6"/>
                <w:sz w:val="24"/>
                <w:szCs w:val="24"/>
              </w:rPr>
              <w:t>подлежащих уплате налогов и таможенных платежей</w:t>
            </w:r>
          </w:p>
          <w:p w:rsidR="00C16A9A" w:rsidRPr="00DB0DF9" w:rsidRDefault="00C16A9A" w:rsidP="00C16A9A">
            <w:pPr>
              <w:tabs>
                <w:tab w:val="left" w:pos="0"/>
                <w:tab w:val="left" w:pos="1500"/>
              </w:tabs>
              <w:suppressAutoHyphens/>
              <w:spacing w:after="0"/>
              <w:jc w:val="both"/>
              <w:rPr>
                <w:rFonts w:cs="Times New Roman"/>
                <w:sz w:val="24"/>
                <w:szCs w:val="24"/>
              </w:rPr>
            </w:pPr>
          </w:p>
        </w:tc>
      </w:tr>
    </w:tbl>
    <w:p w:rsidR="00C76CA9" w:rsidRPr="003C1265" w:rsidRDefault="00C76CA9" w:rsidP="00851814">
      <w:pPr>
        <w:tabs>
          <w:tab w:val="left" w:pos="851"/>
        </w:tabs>
        <w:spacing w:after="0" w:line="312" w:lineRule="auto"/>
        <w:ind w:firstLine="567"/>
        <w:jc w:val="both"/>
        <w:rPr>
          <w:rFonts w:eastAsia="Times New Roman" w:cs="Times New Roman"/>
          <w:color w:val="000000"/>
          <w:szCs w:val="28"/>
          <w:shd w:val="clear" w:color="auto" w:fill="FFFFFF"/>
        </w:rPr>
      </w:pPr>
    </w:p>
    <w:p w:rsidR="00C76CA9" w:rsidRPr="003C1265" w:rsidRDefault="00C76CA9" w:rsidP="000B2484">
      <w:pPr>
        <w:pStyle w:val="1"/>
      </w:pPr>
      <w:r w:rsidRPr="003C1265">
        <w:t>3. Место дисциплины в структуре образовательной программы</w:t>
      </w:r>
    </w:p>
    <w:p w:rsidR="001D63E5" w:rsidRDefault="00C76CA9" w:rsidP="001D63E5">
      <w:pPr>
        <w:spacing w:after="0" w:line="360" w:lineRule="auto"/>
        <w:ind w:firstLine="709"/>
        <w:jc w:val="both"/>
        <w:rPr>
          <w:rFonts w:cs="Times New Roman"/>
          <w:szCs w:val="28"/>
          <w:lang w:eastAsia="ru-RU"/>
        </w:rPr>
      </w:pPr>
      <w:r w:rsidRPr="003C1265">
        <w:rPr>
          <w:rFonts w:cs="Times New Roman"/>
          <w:color w:val="000000"/>
          <w:szCs w:val="28"/>
          <w:lang w:eastAsia="ru-RU"/>
        </w:rPr>
        <w:t xml:space="preserve">Дисциплина «Правовое регулирование электронной торговли» входит в </w:t>
      </w:r>
      <w:proofErr w:type="spellStart"/>
      <w:r w:rsidR="00BA6880">
        <w:rPr>
          <w:rFonts w:cs="Times New Roman"/>
          <w:color w:val="000000"/>
          <w:szCs w:val="28"/>
          <w:lang w:eastAsia="ru-RU"/>
        </w:rPr>
        <w:t>п</w:t>
      </w:r>
      <w:r w:rsidR="00656A9B">
        <w:rPr>
          <w:rFonts w:cs="Times New Roman"/>
          <w:color w:val="000000"/>
          <w:szCs w:val="28"/>
          <w:lang w:eastAsia="ru-RU"/>
        </w:rPr>
        <w:t>редп</w:t>
      </w:r>
      <w:r w:rsidR="00BA6880">
        <w:rPr>
          <w:rFonts w:cs="Times New Roman"/>
          <w:color w:val="000000"/>
          <w:szCs w:val="28"/>
          <w:lang w:eastAsia="ru-RU"/>
        </w:rPr>
        <w:t>рофильный</w:t>
      </w:r>
      <w:proofErr w:type="spellEnd"/>
      <w:r w:rsidR="00BA6880">
        <w:rPr>
          <w:rFonts w:cs="Times New Roman"/>
          <w:color w:val="000000"/>
          <w:szCs w:val="28"/>
          <w:lang w:eastAsia="ru-RU"/>
        </w:rPr>
        <w:t xml:space="preserve"> профессиональный цикл</w:t>
      </w:r>
      <w:r w:rsidR="00BA6880" w:rsidRPr="00BA6880">
        <w:t xml:space="preserve"> </w:t>
      </w:r>
      <w:r w:rsidR="00BA6880" w:rsidRPr="00BA6880">
        <w:rPr>
          <w:rFonts w:cs="Times New Roman"/>
          <w:color w:val="000000"/>
          <w:szCs w:val="28"/>
          <w:lang w:eastAsia="ru-RU"/>
        </w:rPr>
        <w:t>части, формируемой участниками образовательных отношений,</w:t>
      </w:r>
      <w:r w:rsidR="00C16A9A" w:rsidRPr="00C16A9A">
        <w:rPr>
          <w:rFonts w:cs="Times New Roman"/>
          <w:szCs w:val="28"/>
          <w:lang w:eastAsia="ru-RU"/>
        </w:rPr>
        <w:t xml:space="preserve"> </w:t>
      </w:r>
      <w:r w:rsidR="00C16A9A">
        <w:rPr>
          <w:rFonts w:cs="Times New Roman"/>
          <w:szCs w:val="28"/>
          <w:lang w:eastAsia="ru-RU"/>
        </w:rPr>
        <w:t>о</w:t>
      </w:r>
      <w:r w:rsidR="00C16A9A" w:rsidRPr="00395A97">
        <w:rPr>
          <w:rFonts w:cs="Times New Roman"/>
          <w:szCs w:val="28"/>
          <w:lang w:eastAsia="ru-RU"/>
        </w:rPr>
        <w:t>бразовательн</w:t>
      </w:r>
      <w:r w:rsidR="00C16A9A">
        <w:rPr>
          <w:rFonts w:cs="Times New Roman"/>
          <w:szCs w:val="28"/>
          <w:lang w:eastAsia="ru-RU"/>
        </w:rPr>
        <w:t>ой</w:t>
      </w:r>
      <w:r w:rsidR="00C16A9A" w:rsidRPr="00395A97">
        <w:rPr>
          <w:rFonts w:cs="Times New Roman"/>
          <w:szCs w:val="28"/>
          <w:lang w:eastAsia="ru-RU"/>
        </w:rPr>
        <w:t xml:space="preserve"> программ</w:t>
      </w:r>
      <w:r w:rsidR="00C16A9A">
        <w:rPr>
          <w:rFonts w:cs="Times New Roman"/>
          <w:szCs w:val="28"/>
          <w:lang w:eastAsia="ru-RU"/>
        </w:rPr>
        <w:t>ы «Электронная коммерция»</w:t>
      </w:r>
      <w:r w:rsidR="00BA6880" w:rsidRPr="00BA6880">
        <w:rPr>
          <w:rFonts w:cs="Times New Roman"/>
          <w:color w:val="000000"/>
          <w:szCs w:val="28"/>
          <w:lang w:eastAsia="ru-RU"/>
        </w:rPr>
        <w:t xml:space="preserve"> </w:t>
      </w:r>
      <w:r w:rsidR="001D63E5" w:rsidRPr="00395A97">
        <w:rPr>
          <w:rFonts w:cs="Times New Roman"/>
          <w:szCs w:val="28"/>
          <w:lang w:eastAsia="ru-RU"/>
        </w:rPr>
        <w:t>по направлению подгот</w:t>
      </w:r>
      <w:r w:rsidR="0033710E">
        <w:rPr>
          <w:rFonts w:cs="Times New Roman"/>
          <w:szCs w:val="28"/>
          <w:lang w:eastAsia="ru-RU"/>
        </w:rPr>
        <w:t>овки 38.03.06. «Торговое дело»</w:t>
      </w:r>
      <w:r w:rsidR="00C16A9A">
        <w:rPr>
          <w:rFonts w:cs="Times New Roman"/>
          <w:szCs w:val="28"/>
          <w:lang w:eastAsia="ru-RU"/>
        </w:rPr>
        <w:t xml:space="preserve">, профиль </w:t>
      </w:r>
      <w:r w:rsidR="00C16A9A" w:rsidRPr="00C16A9A">
        <w:rPr>
          <w:rFonts w:cs="Times New Roman"/>
          <w:szCs w:val="28"/>
          <w:lang w:eastAsia="ru-RU"/>
        </w:rPr>
        <w:t>«Электронная коммерция»</w:t>
      </w:r>
      <w:r w:rsidR="001D63E5">
        <w:rPr>
          <w:rFonts w:cs="Times New Roman"/>
          <w:szCs w:val="28"/>
          <w:lang w:eastAsia="ru-RU"/>
        </w:rPr>
        <w:t>.</w:t>
      </w:r>
      <w:r w:rsidR="001D63E5" w:rsidRPr="00395A97">
        <w:rPr>
          <w:rFonts w:cs="Times New Roman"/>
          <w:szCs w:val="28"/>
          <w:lang w:eastAsia="ru-RU"/>
        </w:rPr>
        <w:t xml:space="preserve"> </w:t>
      </w:r>
    </w:p>
    <w:p w:rsidR="00C16A9A" w:rsidRPr="003C1265" w:rsidRDefault="00C16A9A" w:rsidP="001D63E5">
      <w:pPr>
        <w:spacing w:after="0" w:line="360" w:lineRule="auto"/>
        <w:ind w:firstLine="709"/>
        <w:jc w:val="both"/>
        <w:rPr>
          <w:rFonts w:cs="Times New Roman"/>
          <w:szCs w:val="28"/>
          <w:lang w:eastAsia="ru-RU"/>
        </w:rPr>
      </w:pPr>
    </w:p>
    <w:p w:rsidR="00C76CA9" w:rsidRPr="003C1265" w:rsidRDefault="00C76CA9" w:rsidP="000B2484">
      <w:pPr>
        <w:pStyle w:val="1"/>
      </w:pPr>
      <w:r w:rsidRPr="00C01E9A">
        <w:lastRenderedPageBreak/>
        <w:t>4. Объем</w:t>
      </w:r>
      <w:r w:rsidRPr="003C1265">
        <w:t xml:space="preserve"> дисциплины в зачетных единицах и в академических часах с выделением объема аудиторной (лекции, семинары) и самостоятельной работы обучающихся</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8"/>
        <w:gridCol w:w="3026"/>
        <w:gridCol w:w="2262"/>
      </w:tblGrid>
      <w:tr w:rsidR="00C76CA9" w:rsidRPr="003C1265" w:rsidTr="00C16A9A">
        <w:trPr>
          <w:trHeight w:val="438"/>
          <w:jc w:val="center"/>
        </w:trPr>
        <w:tc>
          <w:tcPr>
            <w:tcW w:w="5188" w:type="dxa"/>
            <w:shd w:val="clear" w:color="auto" w:fill="auto"/>
            <w:vAlign w:val="center"/>
          </w:tcPr>
          <w:p w:rsidR="00C76CA9" w:rsidRPr="000D156D" w:rsidRDefault="00C76CA9" w:rsidP="00575B18">
            <w:pPr>
              <w:tabs>
                <w:tab w:val="num" w:pos="0"/>
              </w:tabs>
              <w:suppressAutoHyphens/>
              <w:spacing w:after="0" w:line="240" w:lineRule="auto"/>
              <w:jc w:val="center"/>
              <w:rPr>
                <w:rFonts w:cs="Times New Roman"/>
                <w:b/>
                <w:bCs/>
                <w:sz w:val="24"/>
                <w:szCs w:val="20"/>
              </w:rPr>
            </w:pPr>
            <w:r w:rsidRPr="000D156D">
              <w:rPr>
                <w:rFonts w:cs="Times New Roman"/>
                <w:b/>
                <w:bCs/>
                <w:sz w:val="24"/>
                <w:szCs w:val="20"/>
              </w:rPr>
              <w:t>Вид учебной работы по дисциплине</w:t>
            </w:r>
          </w:p>
        </w:tc>
        <w:tc>
          <w:tcPr>
            <w:tcW w:w="3026" w:type="dxa"/>
            <w:shd w:val="clear" w:color="auto" w:fill="auto"/>
            <w:vAlign w:val="center"/>
          </w:tcPr>
          <w:p w:rsidR="00C76CA9" w:rsidRPr="000D156D" w:rsidRDefault="00C76CA9" w:rsidP="00575B18">
            <w:pPr>
              <w:tabs>
                <w:tab w:val="num" w:pos="0"/>
              </w:tabs>
              <w:spacing w:after="0" w:line="240" w:lineRule="auto"/>
              <w:jc w:val="center"/>
              <w:rPr>
                <w:rFonts w:cs="Times New Roman"/>
                <w:b/>
                <w:bCs/>
                <w:sz w:val="24"/>
                <w:szCs w:val="20"/>
              </w:rPr>
            </w:pPr>
            <w:r w:rsidRPr="000D156D">
              <w:rPr>
                <w:rFonts w:cs="Times New Roman"/>
                <w:b/>
                <w:bCs/>
                <w:sz w:val="24"/>
                <w:szCs w:val="20"/>
              </w:rPr>
              <w:t>Всего (в з/е и часах)</w:t>
            </w:r>
          </w:p>
        </w:tc>
        <w:tc>
          <w:tcPr>
            <w:tcW w:w="2262" w:type="dxa"/>
            <w:shd w:val="clear" w:color="auto" w:fill="auto"/>
            <w:vAlign w:val="center"/>
          </w:tcPr>
          <w:p w:rsidR="00607A29" w:rsidRPr="000D156D" w:rsidRDefault="00C01E9A" w:rsidP="00575B18">
            <w:pPr>
              <w:tabs>
                <w:tab w:val="num" w:pos="0"/>
              </w:tabs>
              <w:spacing w:after="0" w:line="240" w:lineRule="auto"/>
              <w:jc w:val="center"/>
              <w:rPr>
                <w:rFonts w:cs="Times New Roman"/>
                <w:b/>
                <w:bCs/>
                <w:sz w:val="24"/>
                <w:szCs w:val="20"/>
              </w:rPr>
            </w:pPr>
            <w:r>
              <w:rPr>
                <w:rFonts w:cs="Times New Roman"/>
                <w:b/>
                <w:bCs/>
                <w:sz w:val="24"/>
                <w:szCs w:val="20"/>
              </w:rPr>
              <w:t>3</w:t>
            </w:r>
            <w:r w:rsidR="00C76CA9" w:rsidRPr="000D156D">
              <w:rPr>
                <w:rFonts w:cs="Times New Roman"/>
                <w:b/>
                <w:bCs/>
                <w:sz w:val="24"/>
                <w:szCs w:val="20"/>
              </w:rPr>
              <w:t xml:space="preserve"> </w:t>
            </w:r>
            <w:r>
              <w:rPr>
                <w:rFonts w:cs="Times New Roman"/>
                <w:b/>
                <w:bCs/>
                <w:sz w:val="24"/>
                <w:szCs w:val="20"/>
              </w:rPr>
              <w:t>семестр</w:t>
            </w:r>
          </w:p>
          <w:p w:rsidR="00C76CA9" w:rsidRPr="000D156D" w:rsidRDefault="00607A29" w:rsidP="00575B18">
            <w:pPr>
              <w:tabs>
                <w:tab w:val="num" w:pos="0"/>
              </w:tabs>
              <w:spacing w:after="0" w:line="240" w:lineRule="auto"/>
              <w:jc w:val="center"/>
              <w:rPr>
                <w:rFonts w:cs="Times New Roman"/>
                <w:b/>
                <w:bCs/>
                <w:sz w:val="24"/>
                <w:szCs w:val="20"/>
              </w:rPr>
            </w:pPr>
            <w:r w:rsidRPr="000D156D">
              <w:rPr>
                <w:rFonts w:cs="Times New Roman"/>
                <w:b/>
                <w:bCs/>
                <w:sz w:val="24"/>
                <w:szCs w:val="20"/>
              </w:rPr>
              <w:t>(в часах)</w:t>
            </w:r>
            <w:r w:rsidR="00C76CA9" w:rsidRPr="000D156D">
              <w:rPr>
                <w:rFonts w:cs="Times New Roman"/>
                <w:b/>
                <w:bCs/>
                <w:sz w:val="24"/>
                <w:szCs w:val="20"/>
              </w:rPr>
              <w:t xml:space="preserve"> </w:t>
            </w:r>
          </w:p>
        </w:tc>
      </w:tr>
      <w:tr w:rsidR="00C76CA9" w:rsidRPr="003C1265" w:rsidTr="00C16A9A">
        <w:trPr>
          <w:trHeight w:val="340"/>
          <w:jc w:val="center"/>
        </w:trPr>
        <w:tc>
          <w:tcPr>
            <w:tcW w:w="5188" w:type="dxa"/>
            <w:tcBorders>
              <w:bottom w:val="single" w:sz="4" w:space="0" w:color="auto"/>
            </w:tcBorders>
            <w:shd w:val="clear" w:color="auto" w:fill="auto"/>
            <w:vAlign w:val="center"/>
          </w:tcPr>
          <w:p w:rsidR="00C76CA9" w:rsidRPr="000D156D" w:rsidRDefault="00C76CA9" w:rsidP="00575B18">
            <w:pPr>
              <w:tabs>
                <w:tab w:val="num" w:pos="0"/>
              </w:tabs>
              <w:suppressAutoHyphens/>
              <w:spacing w:after="0"/>
              <w:rPr>
                <w:rFonts w:cs="Times New Roman"/>
                <w:b/>
                <w:bCs/>
                <w:sz w:val="24"/>
                <w:szCs w:val="20"/>
              </w:rPr>
            </w:pPr>
            <w:r w:rsidRPr="000D156D">
              <w:rPr>
                <w:rFonts w:cs="Times New Roman"/>
                <w:b/>
                <w:bCs/>
                <w:sz w:val="24"/>
                <w:szCs w:val="20"/>
              </w:rPr>
              <w:t>Общая трудоемкость дисциплины</w:t>
            </w:r>
          </w:p>
        </w:tc>
        <w:tc>
          <w:tcPr>
            <w:tcW w:w="3026" w:type="dxa"/>
            <w:tcBorders>
              <w:bottom w:val="single" w:sz="4" w:space="0" w:color="auto"/>
            </w:tcBorders>
            <w:shd w:val="clear" w:color="auto" w:fill="auto"/>
            <w:vAlign w:val="bottom"/>
          </w:tcPr>
          <w:p w:rsidR="00C76CA9" w:rsidRPr="000D156D" w:rsidRDefault="00783EAE" w:rsidP="00783EAE">
            <w:pPr>
              <w:tabs>
                <w:tab w:val="num" w:pos="0"/>
              </w:tabs>
              <w:spacing w:after="0" w:line="400" w:lineRule="exact"/>
              <w:jc w:val="center"/>
              <w:rPr>
                <w:rFonts w:cs="Times New Roman"/>
                <w:b/>
                <w:bCs/>
                <w:sz w:val="24"/>
                <w:szCs w:val="20"/>
              </w:rPr>
            </w:pPr>
            <w:r>
              <w:rPr>
                <w:rFonts w:cs="Times New Roman"/>
                <w:b/>
                <w:bCs/>
                <w:sz w:val="24"/>
                <w:szCs w:val="20"/>
              </w:rPr>
              <w:t>4</w:t>
            </w:r>
            <w:r w:rsidR="00C76CA9" w:rsidRPr="000D156D">
              <w:rPr>
                <w:rFonts w:cs="Times New Roman"/>
                <w:b/>
                <w:bCs/>
                <w:sz w:val="24"/>
                <w:szCs w:val="20"/>
              </w:rPr>
              <w:t xml:space="preserve"> </w:t>
            </w:r>
            <w:proofErr w:type="spellStart"/>
            <w:r w:rsidR="00C76CA9" w:rsidRPr="000D156D">
              <w:rPr>
                <w:rFonts w:cs="Times New Roman"/>
                <w:b/>
                <w:bCs/>
                <w:sz w:val="24"/>
                <w:szCs w:val="20"/>
              </w:rPr>
              <w:t>з.е</w:t>
            </w:r>
            <w:proofErr w:type="spellEnd"/>
            <w:r w:rsidR="00C76CA9" w:rsidRPr="000D156D">
              <w:rPr>
                <w:rFonts w:cs="Times New Roman"/>
                <w:b/>
                <w:bCs/>
                <w:sz w:val="24"/>
                <w:szCs w:val="20"/>
              </w:rPr>
              <w:t xml:space="preserve">. </w:t>
            </w:r>
            <w:r w:rsidR="00607A29" w:rsidRPr="000D156D">
              <w:rPr>
                <w:rFonts w:cs="Times New Roman"/>
                <w:b/>
                <w:bCs/>
                <w:sz w:val="24"/>
                <w:szCs w:val="20"/>
              </w:rPr>
              <w:t>и</w:t>
            </w:r>
            <w:r w:rsidR="00C76CA9" w:rsidRPr="000D156D">
              <w:rPr>
                <w:rFonts w:cs="Times New Roman"/>
                <w:b/>
                <w:bCs/>
                <w:sz w:val="24"/>
                <w:szCs w:val="20"/>
              </w:rPr>
              <w:t xml:space="preserve"> 1</w:t>
            </w:r>
            <w:r>
              <w:rPr>
                <w:rFonts w:cs="Times New Roman"/>
                <w:b/>
                <w:bCs/>
                <w:sz w:val="24"/>
                <w:szCs w:val="20"/>
              </w:rPr>
              <w:t>44</w:t>
            </w:r>
            <w:r w:rsidR="00607A29" w:rsidRPr="000D156D">
              <w:rPr>
                <w:rFonts w:cs="Times New Roman"/>
                <w:b/>
                <w:bCs/>
                <w:sz w:val="24"/>
                <w:szCs w:val="20"/>
              </w:rPr>
              <w:t xml:space="preserve"> ч.</w:t>
            </w:r>
          </w:p>
        </w:tc>
        <w:tc>
          <w:tcPr>
            <w:tcW w:w="2262" w:type="dxa"/>
            <w:tcBorders>
              <w:bottom w:val="single" w:sz="4" w:space="0" w:color="auto"/>
            </w:tcBorders>
            <w:shd w:val="clear" w:color="auto" w:fill="auto"/>
            <w:vAlign w:val="bottom"/>
          </w:tcPr>
          <w:p w:rsidR="00C76CA9" w:rsidRPr="000D156D" w:rsidRDefault="00783EAE" w:rsidP="00575B18">
            <w:pPr>
              <w:tabs>
                <w:tab w:val="num" w:pos="0"/>
              </w:tabs>
              <w:spacing w:after="0" w:line="400" w:lineRule="exact"/>
              <w:jc w:val="center"/>
              <w:rPr>
                <w:rFonts w:cs="Times New Roman"/>
                <w:b/>
                <w:bCs/>
                <w:sz w:val="24"/>
                <w:szCs w:val="20"/>
              </w:rPr>
            </w:pPr>
            <w:r>
              <w:rPr>
                <w:rFonts w:cs="Times New Roman"/>
                <w:b/>
                <w:bCs/>
                <w:sz w:val="24"/>
                <w:szCs w:val="20"/>
              </w:rPr>
              <w:t>144</w:t>
            </w:r>
          </w:p>
        </w:tc>
      </w:tr>
      <w:tr w:rsidR="00C76CA9" w:rsidRPr="003C1265" w:rsidTr="00C16A9A">
        <w:trPr>
          <w:trHeight w:val="429"/>
          <w:jc w:val="center"/>
        </w:trPr>
        <w:tc>
          <w:tcPr>
            <w:tcW w:w="5188" w:type="dxa"/>
            <w:shd w:val="clear" w:color="auto" w:fill="auto"/>
            <w:vAlign w:val="center"/>
          </w:tcPr>
          <w:p w:rsidR="00C76CA9" w:rsidRPr="000D156D" w:rsidRDefault="00C76CA9" w:rsidP="00575B18">
            <w:pPr>
              <w:tabs>
                <w:tab w:val="num" w:pos="0"/>
              </w:tabs>
              <w:suppressAutoHyphens/>
              <w:spacing w:after="0" w:line="400" w:lineRule="exact"/>
              <w:rPr>
                <w:rFonts w:cs="Times New Roman"/>
                <w:b/>
                <w:bCs/>
                <w:i/>
                <w:sz w:val="24"/>
                <w:szCs w:val="20"/>
              </w:rPr>
            </w:pPr>
            <w:r w:rsidRPr="000D156D">
              <w:rPr>
                <w:rFonts w:cs="Times New Roman"/>
                <w:b/>
                <w:bCs/>
                <w:i/>
                <w:sz w:val="24"/>
                <w:szCs w:val="20"/>
              </w:rPr>
              <w:t>Контактная работа - Аудиторные занятия</w:t>
            </w:r>
          </w:p>
        </w:tc>
        <w:tc>
          <w:tcPr>
            <w:tcW w:w="3026" w:type="dxa"/>
            <w:shd w:val="clear" w:color="auto" w:fill="auto"/>
            <w:vAlign w:val="bottom"/>
          </w:tcPr>
          <w:p w:rsidR="00C76CA9" w:rsidRPr="000D156D" w:rsidRDefault="000F51A9" w:rsidP="00575B18">
            <w:pPr>
              <w:tabs>
                <w:tab w:val="num" w:pos="0"/>
              </w:tabs>
              <w:spacing w:after="0" w:line="400" w:lineRule="exact"/>
              <w:jc w:val="center"/>
              <w:rPr>
                <w:rFonts w:cs="Times New Roman"/>
                <w:b/>
                <w:bCs/>
                <w:sz w:val="24"/>
                <w:szCs w:val="20"/>
              </w:rPr>
            </w:pPr>
            <w:r>
              <w:rPr>
                <w:rFonts w:cs="Times New Roman"/>
                <w:b/>
                <w:bCs/>
                <w:sz w:val="24"/>
                <w:szCs w:val="20"/>
              </w:rPr>
              <w:t>7</w:t>
            </w:r>
            <w:r w:rsidR="00783EAE">
              <w:rPr>
                <w:rFonts w:cs="Times New Roman"/>
                <w:b/>
                <w:bCs/>
                <w:sz w:val="24"/>
                <w:szCs w:val="20"/>
              </w:rPr>
              <w:t>0</w:t>
            </w:r>
          </w:p>
        </w:tc>
        <w:tc>
          <w:tcPr>
            <w:tcW w:w="2262" w:type="dxa"/>
            <w:shd w:val="clear" w:color="auto" w:fill="auto"/>
            <w:vAlign w:val="bottom"/>
          </w:tcPr>
          <w:p w:rsidR="00C76CA9" w:rsidRPr="000D156D" w:rsidRDefault="000F51A9" w:rsidP="00575B18">
            <w:pPr>
              <w:tabs>
                <w:tab w:val="num" w:pos="0"/>
              </w:tabs>
              <w:spacing w:after="0" w:line="400" w:lineRule="exact"/>
              <w:jc w:val="center"/>
              <w:rPr>
                <w:rFonts w:cs="Times New Roman"/>
                <w:b/>
                <w:bCs/>
                <w:sz w:val="24"/>
                <w:szCs w:val="20"/>
              </w:rPr>
            </w:pPr>
            <w:r>
              <w:rPr>
                <w:rFonts w:cs="Times New Roman"/>
                <w:b/>
                <w:bCs/>
                <w:sz w:val="24"/>
                <w:szCs w:val="20"/>
              </w:rPr>
              <w:t>7</w:t>
            </w:r>
            <w:r w:rsidR="00783EAE">
              <w:rPr>
                <w:rFonts w:cs="Times New Roman"/>
                <w:b/>
                <w:bCs/>
                <w:sz w:val="24"/>
                <w:szCs w:val="20"/>
              </w:rPr>
              <w:t>0</w:t>
            </w:r>
          </w:p>
        </w:tc>
      </w:tr>
      <w:tr w:rsidR="00C76CA9" w:rsidRPr="003C1265" w:rsidTr="00C16A9A">
        <w:trPr>
          <w:trHeight w:val="275"/>
          <w:jc w:val="center"/>
        </w:trPr>
        <w:tc>
          <w:tcPr>
            <w:tcW w:w="5188" w:type="dxa"/>
            <w:shd w:val="clear" w:color="auto" w:fill="auto"/>
            <w:vAlign w:val="center"/>
          </w:tcPr>
          <w:p w:rsidR="00C76CA9" w:rsidRPr="000D156D" w:rsidRDefault="00C76CA9" w:rsidP="00575B18">
            <w:pPr>
              <w:tabs>
                <w:tab w:val="num" w:pos="0"/>
              </w:tabs>
              <w:suppressAutoHyphens/>
              <w:spacing w:after="0" w:line="400" w:lineRule="exact"/>
              <w:rPr>
                <w:rFonts w:cs="Times New Roman"/>
                <w:bCs/>
                <w:i/>
                <w:sz w:val="24"/>
                <w:szCs w:val="20"/>
              </w:rPr>
            </w:pPr>
            <w:r w:rsidRPr="000D156D">
              <w:rPr>
                <w:rFonts w:cs="Times New Roman"/>
                <w:bCs/>
                <w:i/>
                <w:sz w:val="24"/>
                <w:szCs w:val="20"/>
              </w:rPr>
              <w:t>Лекции</w:t>
            </w:r>
          </w:p>
        </w:tc>
        <w:tc>
          <w:tcPr>
            <w:tcW w:w="3026" w:type="dxa"/>
            <w:shd w:val="clear" w:color="auto" w:fill="auto"/>
            <w:vAlign w:val="bottom"/>
          </w:tcPr>
          <w:p w:rsidR="00C76CA9" w:rsidRPr="000D156D" w:rsidRDefault="000F51A9" w:rsidP="00575B18">
            <w:pPr>
              <w:tabs>
                <w:tab w:val="num" w:pos="0"/>
              </w:tabs>
              <w:spacing w:after="0" w:line="400" w:lineRule="exact"/>
              <w:jc w:val="center"/>
              <w:rPr>
                <w:rFonts w:cs="Times New Roman"/>
                <w:bCs/>
                <w:sz w:val="24"/>
                <w:szCs w:val="20"/>
              </w:rPr>
            </w:pPr>
            <w:r>
              <w:rPr>
                <w:rFonts w:cs="Times New Roman"/>
                <w:bCs/>
                <w:sz w:val="24"/>
                <w:szCs w:val="20"/>
              </w:rPr>
              <w:t>16</w:t>
            </w:r>
          </w:p>
        </w:tc>
        <w:tc>
          <w:tcPr>
            <w:tcW w:w="2262" w:type="dxa"/>
            <w:shd w:val="clear" w:color="auto" w:fill="auto"/>
            <w:vAlign w:val="bottom"/>
          </w:tcPr>
          <w:p w:rsidR="00C76CA9" w:rsidRPr="000D156D" w:rsidRDefault="00783EAE" w:rsidP="000F51A9">
            <w:pPr>
              <w:jc w:val="center"/>
              <w:rPr>
                <w:rFonts w:cs="Times New Roman"/>
                <w:sz w:val="24"/>
              </w:rPr>
            </w:pPr>
            <w:r>
              <w:rPr>
                <w:rFonts w:cs="Times New Roman"/>
                <w:sz w:val="24"/>
              </w:rPr>
              <w:t>1</w:t>
            </w:r>
            <w:r w:rsidR="000F51A9">
              <w:rPr>
                <w:rFonts w:cs="Times New Roman"/>
                <w:sz w:val="24"/>
              </w:rPr>
              <w:t>6</w:t>
            </w:r>
          </w:p>
        </w:tc>
      </w:tr>
      <w:tr w:rsidR="00C76CA9" w:rsidRPr="003C1265" w:rsidTr="00C16A9A">
        <w:trPr>
          <w:trHeight w:val="275"/>
          <w:jc w:val="center"/>
        </w:trPr>
        <w:tc>
          <w:tcPr>
            <w:tcW w:w="5188" w:type="dxa"/>
            <w:tcBorders>
              <w:bottom w:val="single" w:sz="4" w:space="0" w:color="auto"/>
            </w:tcBorders>
            <w:shd w:val="clear" w:color="auto" w:fill="auto"/>
            <w:vAlign w:val="center"/>
          </w:tcPr>
          <w:p w:rsidR="00C76CA9" w:rsidRPr="000D156D" w:rsidRDefault="00C76CA9" w:rsidP="00575B18">
            <w:pPr>
              <w:tabs>
                <w:tab w:val="num" w:pos="0"/>
              </w:tabs>
              <w:suppressAutoHyphens/>
              <w:spacing w:after="0" w:line="400" w:lineRule="exact"/>
              <w:rPr>
                <w:rFonts w:cs="Times New Roman"/>
                <w:bCs/>
                <w:i/>
                <w:sz w:val="24"/>
                <w:szCs w:val="20"/>
              </w:rPr>
            </w:pPr>
            <w:r w:rsidRPr="000D156D">
              <w:rPr>
                <w:rFonts w:cs="Times New Roman"/>
                <w:bCs/>
                <w:i/>
                <w:sz w:val="24"/>
                <w:szCs w:val="20"/>
              </w:rPr>
              <w:t>Семинары, практические занятия</w:t>
            </w:r>
          </w:p>
        </w:tc>
        <w:tc>
          <w:tcPr>
            <w:tcW w:w="3026" w:type="dxa"/>
            <w:tcBorders>
              <w:bottom w:val="single" w:sz="4" w:space="0" w:color="auto"/>
            </w:tcBorders>
            <w:shd w:val="clear" w:color="auto" w:fill="auto"/>
            <w:vAlign w:val="bottom"/>
          </w:tcPr>
          <w:p w:rsidR="00C76CA9" w:rsidRPr="000D156D" w:rsidRDefault="000F51A9" w:rsidP="00575B18">
            <w:pPr>
              <w:tabs>
                <w:tab w:val="num" w:pos="0"/>
              </w:tabs>
              <w:spacing w:after="0" w:line="400" w:lineRule="exact"/>
              <w:jc w:val="center"/>
              <w:rPr>
                <w:rFonts w:cs="Times New Roman"/>
                <w:bCs/>
                <w:sz w:val="24"/>
                <w:szCs w:val="20"/>
              </w:rPr>
            </w:pPr>
            <w:r>
              <w:rPr>
                <w:rFonts w:cs="Times New Roman"/>
                <w:bCs/>
                <w:sz w:val="24"/>
                <w:szCs w:val="20"/>
              </w:rPr>
              <w:t>54</w:t>
            </w:r>
          </w:p>
        </w:tc>
        <w:tc>
          <w:tcPr>
            <w:tcW w:w="2262" w:type="dxa"/>
            <w:tcBorders>
              <w:bottom w:val="single" w:sz="4" w:space="0" w:color="auto"/>
            </w:tcBorders>
            <w:shd w:val="clear" w:color="auto" w:fill="auto"/>
            <w:vAlign w:val="center"/>
          </w:tcPr>
          <w:p w:rsidR="00C76CA9" w:rsidRPr="000D156D" w:rsidRDefault="000F51A9" w:rsidP="00575B18">
            <w:pPr>
              <w:jc w:val="center"/>
              <w:rPr>
                <w:rFonts w:cs="Times New Roman"/>
                <w:sz w:val="24"/>
              </w:rPr>
            </w:pPr>
            <w:r>
              <w:rPr>
                <w:rFonts w:cs="Times New Roman"/>
                <w:sz w:val="24"/>
              </w:rPr>
              <w:t>54</w:t>
            </w:r>
          </w:p>
        </w:tc>
      </w:tr>
      <w:tr w:rsidR="00C76CA9" w:rsidRPr="003C1265" w:rsidTr="00C16A9A">
        <w:trPr>
          <w:trHeight w:val="211"/>
          <w:jc w:val="center"/>
        </w:trPr>
        <w:tc>
          <w:tcPr>
            <w:tcW w:w="5188" w:type="dxa"/>
            <w:shd w:val="clear" w:color="auto" w:fill="auto"/>
            <w:vAlign w:val="center"/>
          </w:tcPr>
          <w:p w:rsidR="00C76CA9" w:rsidRPr="000D156D" w:rsidRDefault="00C76CA9" w:rsidP="00575B18">
            <w:pPr>
              <w:tabs>
                <w:tab w:val="num" w:pos="0"/>
              </w:tabs>
              <w:suppressAutoHyphens/>
              <w:spacing w:after="0"/>
              <w:rPr>
                <w:rFonts w:cs="Times New Roman"/>
                <w:b/>
                <w:bCs/>
                <w:i/>
                <w:sz w:val="24"/>
                <w:szCs w:val="20"/>
              </w:rPr>
            </w:pPr>
            <w:r w:rsidRPr="000D156D">
              <w:rPr>
                <w:rFonts w:cs="Times New Roman"/>
                <w:b/>
                <w:bCs/>
                <w:i/>
                <w:sz w:val="24"/>
                <w:szCs w:val="20"/>
              </w:rPr>
              <w:t xml:space="preserve">Самостоятельная работа </w:t>
            </w:r>
          </w:p>
        </w:tc>
        <w:tc>
          <w:tcPr>
            <w:tcW w:w="3026" w:type="dxa"/>
            <w:shd w:val="clear" w:color="auto" w:fill="auto"/>
            <w:vAlign w:val="bottom"/>
          </w:tcPr>
          <w:p w:rsidR="00C76CA9" w:rsidRPr="000D156D" w:rsidRDefault="000F51A9" w:rsidP="00575B18">
            <w:pPr>
              <w:tabs>
                <w:tab w:val="num" w:pos="0"/>
              </w:tabs>
              <w:spacing w:after="0" w:line="400" w:lineRule="exact"/>
              <w:jc w:val="center"/>
              <w:rPr>
                <w:rFonts w:cs="Times New Roman"/>
                <w:b/>
                <w:bCs/>
                <w:sz w:val="24"/>
                <w:szCs w:val="20"/>
              </w:rPr>
            </w:pPr>
            <w:r>
              <w:rPr>
                <w:rFonts w:cs="Times New Roman"/>
                <w:b/>
                <w:bCs/>
                <w:sz w:val="24"/>
                <w:szCs w:val="20"/>
              </w:rPr>
              <w:t>7</w:t>
            </w:r>
            <w:r w:rsidR="00783EAE">
              <w:rPr>
                <w:rFonts w:cs="Times New Roman"/>
                <w:b/>
                <w:bCs/>
                <w:sz w:val="24"/>
                <w:szCs w:val="20"/>
              </w:rPr>
              <w:t>4</w:t>
            </w:r>
          </w:p>
        </w:tc>
        <w:tc>
          <w:tcPr>
            <w:tcW w:w="2262" w:type="dxa"/>
            <w:shd w:val="clear" w:color="auto" w:fill="auto"/>
            <w:vAlign w:val="bottom"/>
          </w:tcPr>
          <w:p w:rsidR="00C76CA9" w:rsidRPr="000D156D" w:rsidRDefault="000F51A9" w:rsidP="00575B18">
            <w:pPr>
              <w:tabs>
                <w:tab w:val="num" w:pos="0"/>
              </w:tabs>
              <w:spacing w:after="0" w:line="400" w:lineRule="exact"/>
              <w:jc w:val="center"/>
              <w:rPr>
                <w:rFonts w:cs="Times New Roman"/>
                <w:b/>
                <w:bCs/>
                <w:sz w:val="24"/>
                <w:szCs w:val="20"/>
              </w:rPr>
            </w:pPr>
            <w:r>
              <w:rPr>
                <w:rFonts w:cs="Times New Roman"/>
                <w:b/>
                <w:bCs/>
                <w:sz w:val="24"/>
                <w:szCs w:val="20"/>
              </w:rPr>
              <w:t>7</w:t>
            </w:r>
            <w:r w:rsidR="00783EAE">
              <w:rPr>
                <w:rFonts w:cs="Times New Roman"/>
                <w:b/>
                <w:bCs/>
                <w:sz w:val="24"/>
                <w:szCs w:val="20"/>
              </w:rPr>
              <w:t>4</w:t>
            </w:r>
          </w:p>
        </w:tc>
      </w:tr>
      <w:tr w:rsidR="00C76CA9" w:rsidRPr="003C1265" w:rsidTr="00C16A9A">
        <w:trPr>
          <w:trHeight w:val="530"/>
          <w:jc w:val="center"/>
        </w:trPr>
        <w:tc>
          <w:tcPr>
            <w:tcW w:w="5188" w:type="dxa"/>
            <w:shd w:val="clear" w:color="auto" w:fill="auto"/>
            <w:vAlign w:val="center"/>
          </w:tcPr>
          <w:p w:rsidR="00C76CA9" w:rsidRPr="000D156D" w:rsidRDefault="00C76CA9" w:rsidP="00575B18">
            <w:pPr>
              <w:tabs>
                <w:tab w:val="num" w:pos="0"/>
              </w:tabs>
              <w:suppressAutoHyphens/>
              <w:spacing w:after="0"/>
              <w:rPr>
                <w:rFonts w:cs="Times New Roman"/>
                <w:bCs/>
                <w:sz w:val="24"/>
                <w:szCs w:val="20"/>
              </w:rPr>
            </w:pPr>
            <w:r w:rsidRPr="000D156D">
              <w:rPr>
                <w:rFonts w:cs="Times New Roman"/>
                <w:bCs/>
                <w:sz w:val="24"/>
                <w:szCs w:val="20"/>
              </w:rPr>
              <w:t>Вид текущего контроля</w:t>
            </w:r>
          </w:p>
        </w:tc>
        <w:tc>
          <w:tcPr>
            <w:tcW w:w="3026" w:type="dxa"/>
            <w:shd w:val="clear" w:color="auto" w:fill="auto"/>
            <w:vAlign w:val="bottom"/>
          </w:tcPr>
          <w:p w:rsidR="00C76CA9" w:rsidRPr="000D156D" w:rsidRDefault="00C76CA9" w:rsidP="00575B18">
            <w:pPr>
              <w:tabs>
                <w:tab w:val="num" w:pos="0"/>
              </w:tabs>
              <w:spacing w:line="400" w:lineRule="exact"/>
              <w:jc w:val="center"/>
              <w:rPr>
                <w:rFonts w:cs="Times New Roman"/>
                <w:b/>
                <w:bCs/>
                <w:sz w:val="24"/>
                <w:szCs w:val="20"/>
              </w:rPr>
            </w:pPr>
            <w:r w:rsidRPr="000D156D">
              <w:rPr>
                <w:rFonts w:cs="Times New Roman"/>
                <w:bCs/>
                <w:sz w:val="24"/>
                <w:szCs w:val="20"/>
              </w:rPr>
              <w:t>Эссе</w:t>
            </w:r>
          </w:p>
        </w:tc>
        <w:tc>
          <w:tcPr>
            <w:tcW w:w="2262" w:type="dxa"/>
            <w:shd w:val="clear" w:color="auto" w:fill="auto"/>
            <w:vAlign w:val="bottom"/>
          </w:tcPr>
          <w:p w:rsidR="00C76CA9" w:rsidRPr="000D156D" w:rsidRDefault="00C76CA9" w:rsidP="00575B18">
            <w:pPr>
              <w:tabs>
                <w:tab w:val="num" w:pos="0"/>
              </w:tabs>
              <w:spacing w:line="400" w:lineRule="exact"/>
              <w:jc w:val="center"/>
              <w:rPr>
                <w:rFonts w:cs="Times New Roman"/>
                <w:bCs/>
                <w:sz w:val="24"/>
                <w:szCs w:val="20"/>
              </w:rPr>
            </w:pPr>
            <w:r w:rsidRPr="000D156D">
              <w:rPr>
                <w:rFonts w:cs="Times New Roman"/>
                <w:bCs/>
                <w:sz w:val="24"/>
                <w:szCs w:val="20"/>
              </w:rPr>
              <w:t>Эссе</w:t>
            </w:r>
          </w:p>
        </w:tc>
      </w:tr>
      <w:tr w:rsidR="00C76CA9" w:rsidRPr="003C1265" w:rsidTr="00C16A9A">
        <w:trPr>
          <w:trHeight w:val="211"/>
          <w:jc w:val="center"/>
        </w:trPr>
        <w:tc>
          <w:tcPr>
            <w:tcW w:w="5188" w:type="dxa"/>
            <w:shd w:val="clear" w:color="auto" w:fill="auto"/>
            <w:vAlign w:val="center"/>
          </w:tcPr>
          <w:p w:rsidR="00C76CA9" w:rsidRPr="000D156D" w:rsidRDefault="00C76CA9" w:rsidP="00575B18">
            <w:pPr>
              <w:tabs>
                <w:tab w:val="num" w:pos="0"/>
              </w:tabs>
              <w:suppressAutoHyphens/>
              <w:spacing w:after="0" w:line="400" w:lineRule="exact"/>
              <w:rPr>
                <w:rFonts w:cs="Times New Roman"/>
                <w:bCs/>
                <w:sz w:val="24"/>
                <w:szCs w:val="20"/>
              </w:rPr>
            </w:pPr>
            <w:r w:rsidRPr="000D156D">
              <w:rPr>
                <w:rFonts w:cs="Times New Roman"/>
                <w:bCs/>
                <w:sz w:val="24"/>
                <w:szCs w:val="20"/>
              </w:rPr>
              <w:t>Вид промежуточной аттестации</w:t>
            </w:r>
          </w:p>
        </w:tc>
        <w:tc>
          <w:tcPr>
            <w:tcW w:w="3026" w:type="dxa"/>
            <w:shd w:val="clear" w:color="auto" w:fill="auto"/>
            <w:vAlign w:val="bottom"/>
          </w:tcPr>
          <w:p w:rsidR="00C76CA9" w:rsidRPr="000D156D" w:rsidRDefault="00C76CA9" w:rsidP="00575B18">
            <w:pPr>
              <w:tabs>
                <w:tab w:val="num" w:pos="0"/>
              </w:tabs>
              <w:spacing w:after="0" w:line="400" w:lineRule="exact"/>
              <w:jc w:val="center"/>
              <w:rPr>
                <w:rFonts w:cs="Times New Roman"/>
                <w:bCs/>
                <w:sz w:val="24"/>
                <w:szCs w:val="20"/>
              </w:rPr>
            </w:pPr>
            <w:r w:rsidRPr="000D156D">
              <w:rPr>
                <w:rFonts w:cs="Times New Roman"/>
                <w:bCs/>
                <w:sz w:val="24"/>
                <w:szCs w:val="20"/>
              </w:rPr>
              <w:t>экзамен</w:t>
            </w:r>
          </w:p>
        </w:tc>
        <w:tc>
          <w:tcPr>
            <w:tcW w:w="2262" w:type="dxa"/>
            <w:shd w:val="clear" w:color="auto" w:fill="auto"/>
            <w:vAlign w:val="bottom"/>
          </w:tcPr>
          <w:p w:rsidR="00C76CA9" w:rsidRPr="000D156D" w:rsidRDefault="00C76CA9" w:rsidP="00575B18">
            <w:pPr>
              <w:tabs>
                <w:tab w:val="num" w:pos="0"/>
              </w:tabs>
              <w:spacing w:after="0" w:line="400" w:lineRule="exact"/>
              <w:jc w:val="center"/>
              <w:rPr>
                <w:rFonts w:cs="Times New Roman"/>
                <w:bCs/>
                <w:sz w:val="24"/>
                <w:szCs w:val="20"/>
              </w:rPr>
            </w:pPr>
            <w:r w:rsidRPr="000D156D">
              <w:rPr>
                <w:rFonts w:cs="Times New Roman"/>
                <w:bCs/>
                <w:sz w:val="24"/>
                <w:szCs w:val="20"/>
              </w:rPr>
              <w:t>экзамен</w:t>
            </w:r>
          </w:p>
        </w:tc>
      </w:tr>
    </w:tbl>
    <w:p w:rsidR="00C16A9A" w:rsidRDefault="00C16A9A" w:rsidP="000B2484">
      <w:pPr>
        <w:pStyle w:val="1"/>
      </w:pPr>
    </w:p>
    <w:p w:rsidR="00C76CA9" w:rsidRPr="003C1265" w:rsidRDefault="00C76CA9" w:rsidP="000B2484">
      <w:pPr>
        <w:pStyle w:val="1"/>
      </w:pPr>
      <w:r w:rsidRPr="003C1265">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C76CA9" w:rsidRPr="003C1265" w:rsidRDefault="00C76CA9" w:rsidP="000B2484">
      <w:pPr>
        <w:pStyle w:val="1"/>
      </w:pPr>
      <w:r w:rsidRPr="003C1265">
        <w:t>5.1. Содержание дисциплины</w:t>
      </w:r>
    </w:p>
    <w:p w:rsidR="00C76CA9" w:rsidRPr="003C1265" w:rsidRDefault="00C76CA9" w:rsidP="00C76CA9">
      <w:pPr>
        <w:spacing w:line="312" w:lineRule="auto"/>
        <w:ind w:firstLine="709"/>
        <w:jc w:val="both"/>
        <w:rPr>
          <w:rFonts w:eastAsia="Times New Roman" w:cs="Times New Roman"/>
          <w:b/>
          <w:szCs w:val="28"/>
          <w:lang w:eastAsia="ru-RU"/>
        </w:rPr>
      </w:pPr>
      <w:r w:rsidRPr="003C1265">
        <w:rPr>
          <w:rFonts w:eastAsia="Times New Roman" w:cs="Times New Roman"/>
          <w:b/>
          <w:szCs w:val="28"/>
          <w:lang w:eastAsia="ru-RU"/>
        </w:rPr>
        <w:t>Тема 1. Электронная торговля как сфера правового регулирования. Понятие и виды электронной торговли.</w:t>
      </w:r>
    </w:p>
    <w:p w:rsidR="00C76CA9" w:rsidRPr="003C1265" w:rsidRDefault="00C76CA9" w:rsidP="00C76CA9">
      <w:pPr>
        <w:widowControl w:val="0"/>
        <w:autoSpaceDE w:val="0"/>
        <w:autoSpaceDN w:val="0"/>
        <w:adjustRightInd w:val="0"/>
        <w:spacing w:after="0" w:line="312" w:lineRule="auto"/>
        <w:ind w:firstLine="720"/>
        <w:jc w:val="both"/>
        <w:rPr>
          <w:rFonts w:eastAsia="SimSun" w:cs="Times New Roman"/>
          <w:szCs w:val="28"/>
          <w:lang w:eastAsia="ar-SA"/>
        </w:rPr>
      </w:pPr>
      <w:r w:rsidRPr="003C1265">
        <w:rPr>
          <w:rFonts w:eastAsia="SimSun" w:cs="Times New Roman"/>
          <w:szCs w:val="28"/>
          <w:lang w:eastAsia="ar-SA"/>
        </w:rPr>
        <w:t>Понятие "электронная торговля", соотношение с понятием «электронная коммерция», ее место в системе цифровой экономики. Классификация отношений, возникающих в сфере электронной торговли. Способы организации электронной торговли между потребителями (C&amp;C). Способы организации торговли между потребителем и предпринимателем (</w:t>
      </w:r>
      <w:r w:rsidR="00355849">
        <w:rPr>
          <w:rFonts w:eastAsia="SimSun" w:cs="Times New Roman"/>
          <w:szCs w:val="28"/>
          <w:lang w:eastAsia="ar-SA"/>
        </w:rPr>
        <w:t>В</w:t>
      </w:r>
      <w:r w:rsidRPr="003C1265">
        <w:rPr>
          <w:rFonts w:eastAsia="SimSun" w:cs="Times New Roman"/>
          <w:szCs w:val="28"/>
          <w:lang w:eastAsia="ar-SA"/>
        </w:rPr>
        <w:t>&amp;</w:t>
      </w:r>
      <w:r w:rsidR="00355849">
        <w:rPr>
          <w:rFonts w:eastAsia="SimSun" w:cs="Times New Roman"/>
          <w:szCs w:val="28"/>
          <w:lang w:eastAsia="ar-SA"/>
        </w:rPr>
        <w:t>С</w:t>
      </w:r>
      <w:r w:rsidRPr="003C1265">
        <w:rPr>
          <w:rFonts w:eastAsia="SimSun" w:cs="Times New Roman"/>
          <w:szCs w:val="28"/>
          <w:lang w:eastAsia="ar-SA"/>
        </w:rPr>
        <w:t>). Способы организации торговли между предпринимателями (B&amp;B). Взаимодействие предпринимателя и заказчика в сфере закупки товаров, работ, услуг для обеспечения государственных или муниципальных нужд (B&amp;G).</w:t>
      </w:r>
    </w:p>
    <w:p w:rsidR="00C76CA9" w:rsidRDefault="00C76CA9" w:rsidP="00C76CA9">
      <w:pPr>
        <w:widowControl w:val="0"/>
        <w:autoSpaceDE w:val="0"/>
        <w:autoSpaceDN w:val="0"/>
        <w:adjustRightInd w:val="0"/>
        <w:spacing w:after="0" w:line="312" w:lineRule="auto"/>
        <w:ind w:firstLine="720"/>
        <w:jc w:val="both"/>
        <w:rPr>
          <w:rFonts w:eastAsia="SimSun" w:cs="Times New Roman"/>
          <w:szCs w:val="28"/>
          <w:lang w:eastAsia="ar-SA"/>
        </w:rPr>
      </w:pPr>
      <w:r w:rsidRPr="003C1265">
        <w:rPr>
          <w:rFonts w:eastAsia="SimSun" w:cs="Times New Roman"/>
          <w:szCs w:val="28"/>
          <w:lang w:eastAsia="ar-SA"/>
        </w:rPr>
        <w:t>Система регулирования электронной торговли (инструменты регулирования; процедуры принятия регуляторных решений; субъекты, участвующих в принятии регуляторных решений)</w:t>
      </w:r>
      <w:r w:rsidR="00E50CD9">
        <w:rPr>
          <w:rFonts w:eastAsia="SimSun" w:cs="Times New Roman"/>
          <w:szCs w:val="28"/>
          <w:lang w:eastAsia="ar-SA"/>
        </w:rPr>
        <w:t>, саморегулирование</w:t>
      </w:r>
      <w:r w:rsidRPr="003C1265">
        <w:rPr>
          <w:rFonts w:eastAsia="SimSun" w:cs="Times New Roman"/>
          <w:szCs w:val="28"/>
          <w:lang w:eastAsia="ar-SA"/>
        </w:rPr>
        <w:t xml:space="preserve">. Основные проблемы правового регулирования (отсутствие единообразного понятийного и терминологического аппарата, трансграничный характер сети Интернет, идентификация участников </w:t>
      </w:r>
      <w:r w:rsidRPr="003C1265">
        <w:rPr>
          <w:rFonts w:eastAsia="SimSun" w:cs="Times New Roman"/>
          <w:szCs w:val="28"/>
          <w:lang w:eastAsia="ar-SA"/>
        </w:rPr>
        <w:lastRenderedPageBreak/>
        <w:t xml:space="preserve">онлайн-торговли, обеспечение безопасности обмена информацией, соотношение саморегулирования и государственного регулирования). Правовые режимы в сфере </w:t>
      </w:r>
      <w:proofErr w:type="spellStart"/>
      <w:r w:rsidRPr="003C1265">
        <w:rPr>
          <w:rFonts w:eastAsia="SimSun" w:cs="Times New Roman"/>
          <w:szCs w:val="28"/>
          <w:lang w:eastAsia="ar-SA"/>
        </w:rPr>
        <w:t>цифровизации</w:t>
      </w:r>
      <w:proofErr w:type="spellEnd"/>
      <w:r w:rsidRPr="003C1265">
        <w:rPr>
          <w:rFonts w:eastAsia="SimSun" w:cs="Times New Roman"/>
          <w:szCs w:val="28"/>
          <w:lang w:eastAsia="ar-SA"/>
        </w:rPr>
        <w:t xml:space="preserve"> торговых отношений.</w:t>
      </w:r>
    </w:p>
    <w:p w:rsidR="004B45F4" w:rsidRDefault="004B45F4" w:rsidP="00C76CA9">
      <w:pPr>
        <w:widowControl w:val="0"/>
        <w:autoSpaceDE w:val="0"/>
        <w:autoSpaceDN w:val="0"/>
        <w:adjustRightInd w:val="0"/>
        <w:spacing w:after="0" w:line="312" w:lineRule="auto"/>
        <w:ind w:firstLine="720"/>
        <w:jc w:val="both"/>
        <w:rPr>
          <w:rFonts w:eastAsia="SimSun" w:cs="Times New Roman"/>
          <w:szCs w:val="28"/>
          <w:lang w:eastAsia="ar-SA"/>
        </w:rPr>
      </w:pPr>
    </w:p>
    <w:p w:rsidR="004B45F4" w:rsidRPr="004B45F4" w:rsidRDefault="004B45F4" w:rsidP="004B45F4">
      <w:pPr>
        <w:widowControl w:val="0"/>
        <w:autoSpaceDE w:val="0"/>
        <w:autoSpaceDN w:val="0"/>
        <w:adjustRightInd w:val="0"/>
        <w:spacing w:after="0" w:line="312" w:lineRule="auto"/>
        <w:ind w:firstLine="720"/>
        <w:jc w:val="both"/>
        <w:rPr>
          <w:rFonts w:eastAsia="SimSun" w:cs="Times New Roman"/>
          <w:b/>
          <w:szCs w:val="28"/>
          <w:lang w:eastAsia="ar-SA"/>
        </w:rPr>
      </w:pPr>
      <w:r w:rsidRPr="004B45F4">
        <w:rPr>
          <w:rFonts w:eastAsia="SimSun" w:cs="Times New Roman"/>
          <w:b/>
          <w:szCs w:val="28"/>
          <w:lang w:eastAsia="ar-SA"/>
        </w:rPr>
        <w:t xml:space="preserve">Тема 2. </w:t>
      </w:r>
      <w:r w:rsidR="00C76CA9" w:rsidRPr="004B45F4">
        <w:rPr>
          <w:rFonts w:eastAsia="SimSun" w:cs="Times New Roman"/>
          <w:b/>
          <w:szCs w:val="28"/>
          <w:lang w:eastAsia="ar-SA"/>
        </w:rPr>
        <w:t xml:space="preserve">Международно-правовое регулирование </w:t>
      </w:r>
      <w:r w:rsidR="0043338B">
        <w:rPr>
          <w:rFonts w:eastAsia="SimSun" w:cs="Times New Roman"/>
          <w:b/>
          <w:szCs w:val="28"/>
          <w:lang w:eastAsia="ar-SA"/>
        </w:rPr>
        <w:t xml:space="preserve">и </w:t>
      </w:r>
      <w:proofErr w:type="spellStart"/>
      <w:r w:rsidR="0043338B">
        <w:rPr>
          <w:rFonts w:eastAsia="SimSun" w:cs="Times New Roman"/>
          <w:b/>
          <w:szCs w:val="28"/>
          <w:lang w:eastAsia="ar-SA"/>
        </w:rPr>
        <w:t>юрисдикционные</w:t>
      </w:r>
      <w:proofErr w:type="spellEnd"/>
      <w:r w:rsidR="0043338B">
        <w:rPr>
          <w:rFonts w:eastAsia="SimSun" w:cs="Times New Roman"/>
          <w:b/>
          <w:szCs w:val="28"/>
          <w:lang w:eastAsia="ar-SA"/>
        </w:rPr>
        <w:t xml:space="preserve"> аспекты электронной торговли</w:t>
      </w:r>
      <w:r w:rsidR="00C76CA9" w:rsidRPr="004B45F4">
        <w:rPr>
          <w:rFonts w:eastAsia="SimSun" w:cs="Times New Roman"/>
          <w:b/>
          <w:szCs w:val="28"/>
          <w:lang w:eastAsia="ar-SA"/>
        </w:rPr>
        <w:t xml:space="preserve"> </w:t>
      </w:r>
    </w:p>
    <w:p w:rsidR="00C76CA9" w:rsidRDefault="00C76CA9" w:rsidP="004B45F4">
      <w:pPr>
        <w:widowControl w:val="0"/>
        <w:autoSpaceDE w:val="0"/>
        <w:autoSpaceDN w:val="0"/>
        <w:adjustRightInd w:val="0"/>
        <w:spacing w:after="0" w:line="312" w:lineRule="auto"/>
        <w:ind w:firstLine="720"/>
        <w:jc w:val="both"/>
        <w:rPr>
          <w:rFonts w:eastAsia="Times New Roman" w:cs="Times New Roman"/>
          <w:szCs w:val="28"/>
          <w:lang w:eastAsia="ru-RU"/>
        </w:rPr>
      </w:pPr>
      <w:r w:rsidRPr="003C1265">
        <w:rPr>
          <w:rFonts w:eastAsia="SimSun" w:cs="Times New Roman"/>
          <w:szCs w:val="28"/>
          <w:lang w:eastAsia="ar-SA"/>
        </w:rPr>
        <w:t>Конвенция Организации Объединенных Наций об использовании электронных сообщений в международных договорах. Типовой закон ЮНСИТРАЛ об электронной торговле. Директива 2000/31/ЕС Европейского парламента и Совета Европейского Союза "О некоторых правовых аспектах информационных услуг на внутреннем рынке, в частности, об электронной коммерции (Директива об электронной коммерции)".</w:t>
      </w:r>
      <w:r w:rsidRPr="002107F9">
        <w:t xml:space="preserve"> </w:t>
      </w:r>
      <w:r w:rsidRPr="002107F9">
        <w:rPr>
          <w:rFonts w:eastAsia="SimSun" w:cs="Times New Roman"/>
          <w:szCs w:val="28"/>
          <w:lang w:eastAsia="ar-SA"/>
        </w:rPr>
        <w:t>Модельный закон об электронной торговле.</w:t>
      </w:r>
      <w:r w:rsidR="00765985" w:rsidRPr="00765985">
        <w:rPr>
          <w:rFonts w:eastAsia="Times New Roman" w:cs="Times New Roman"/>
          <w:szCs w:val="28"/>
          <w:lang w:val="x-none" w:eastAsia="ru-RU"/>
        </w:rPr>
        <w:t xml:space="preserve"> </w:t>
      </w:r>
      <w:r w:rsidR="00765985" w:rsidRPr="00A84A82">
        <w:rPr>
          <w:rFonts w:eastAsia="Times New Roman" w:cs="Times New Roman"/>
          <w:szCs w:val="28"/>
          <w:lang w:val="x-none" w:eastAsia="ru-RU"/>
        </w:rPr>
        <w:t>Рекомендация Коллегии Евразийской экономической комиссии от 11.05.2023 N 10</w:t>
      </w:r>
      <w:r w:rsidR="00765985" w:rsidRPr="00A84A82">
        <w:rPr>
          <w:rFonts w:eastAsia="Times New Roman" w:cs="Times New Roman"/>
          <w:szCs w:val="28"/>
          <w:lang w:eastAsia="ru-RU"/>
        </w:rPr>
        <w:t xml:space="preserve"> </w:t>
      </w:r>
      <w:r w:rsidR="00765985" w:rsidRPr="00A84A82">
        <w:rPr>
          <w:rFonts w:eastAsia="Times New Roman" w:cs="Times New Roman"/>
          <w:szCs w:val="28"/>
          <w:lang w:val="x-none" w:eastAsia="ru-RU"/>
        </w:rPr>
        <w:t>"Об общих подходах к защите прав потребителей в электронной торговле"</w:t>
      </w:r>
      <w:r w:rsidR="00765985">
        <w:rPr>
          <w:rFonts w:eastAsia="Times New Roman" w:cs="Times New Roman"/>
          <w:szCs w:val="28"/>
          <w:lang w:eastAsia="ru-RU"/>
        </w:rPr>
        <w:t>.</w:t>
      </w:r>
    </w:p>
    <w:p w:rsidR="005B56D1" w:rsidRPr="003C1265" w:rsidRDefault="005B56D1" w:rsidP="005B56D1">
      <w:pPr>
        <w:spacing w:after="160" w:line="312" w:lineRule="auto"/>
        <w:ind w:firstLine="709"/>
        <w:jc w:val="both"/>
        <w:rPr>
          <w:rFonts w:eastAsia="Times New Roman" w:cs="Times New Roman"/>
          <w:szCs w:val="28"/>
          <w:lang w:eastAsia="ru-RU"/>
        </w:rPr>
      </w:pPr>
      <w:r w:rsidRPr="003C1265">
        <w:rPr>
          <w:rFonts w:eastAsia="Times New Roman" w:cs="Times New Roman"/>
          <w:szCs w:val="28"/>
          <w:lang w:eastAsia="ru-RU"/>
        </w:rPr>
        <w:t xml:space="preserve">Влияние </w:t>
      </w:r>
      <w:proofErr w:type="spellStart"/>
      <w:r w:rsidRPr="003C1265">
        <w:rPr>
          <w:rFonts w:eastAsia="Times New Roman" w:cs="Times New Roman"/>
          <w:szCs w:val="28"/>
          <w:lang w:eastAsia="ru-RU"/>
        </w:rPr>
        <w:t>трансграничности</w:t>
      </w:r>
      <w:proofErr w:type="spellEnd"/>
      <w:r w:rsidRPr="003C1265">
        <w:rPr>
          <w:rFonts w:eastAsia="Times New Roman" w:cs="Times New Roman"/>
          <w:szCs w:val="28"/>
          <w:lang w:eastAsia="ru-RU"/>
        </w:rPr>
        <w:t xml:space="preserve"> на применимое право и подсудность споров в сфере электронной торговли. Проблемы применения сложившихся принципов понятия юрисдикции, основанного на привязке к определенной территории, к трансграничной сети Интернет.</w:t>
      </w:r>
    </w:p>
    <w:p w:rsidR="005B56D1" w:rsidRPr="003C1265" w:rsidRDefault="005B56D1" w:rsidP="005B56D1">
      <w:pPr>
        <w:spacing w:after="160" w:line="312" w:lineRule="auto"/>
        <w:ind w:firstLine="709"/>
        <w:jc w:val="both"/>
        <w:rPr>
          <w:rFonts w:eastAsia="Times New Roman" w:cs="Times New Roman"/>
          <w:szCs w:val="28"/>
          <w:lang w:eastAsia="ru-RU"/>
        </w:rPr>
      </w:pPr>
      <w:r w:rsidRPr="003C1265">
        <w:rPr>
          <w:rFonts w:eastAsia="Times New Roman" w:cs="Times New Roman"/>
          <w:szCs w:val="28"/>
          <w:lang w:eastAsia="ru-RU"/>
        </w:rPr>
        <w:t>ГПК и АПК как основные источники регулирования юрисдикции российских судов в отношении Интернет-споров. Особенности подхода АПК к установлению юрисдикции в отношении споров, возникающих в сети Интернет.</w:t>
      </w:r>
    </w:p>
    <w:p w:rsidR="005B56D1" w:rsidRPr="003C1265" w:rsidRDefault="005B56D1" w:rsidP="005B56D1">
      <w:pPr>
        <w:spacing w:after="160" w:line="312" w:lineRule="auto"/>
        <w:ind w:firstLine="709"/>
        <w:jc w:val="both"/>
        <w:rPr>
          <w:rFonts w:eastAsia="Times New Roman" w:cs="Times New Roman"/>
          <w:szCs w:val="28"/>
          <w:lang w:eastAsia="ru-RU"/>
        </w:rPr>
      </w:pPr>
      <w:r w:rsidRPr="003C1265">
        <w:rPr>
          <w:rFonts w:eastAsia="Calibri" w:cs="Times New Roman"/>
          <w:szCs w:val="28"/>
        </w:rPr>
        <w:t xml:space="preserve">Условия установления персональной юрисдикции в отношении иностранного лица. Определение применимого права к отношениям в сети Интернет. </w:t>
      </w:r>
      <w:r w:rsidRPr="003C1265">
        <w:rPr>
          <w:rFonts w:eastAsia="Times New Roman" w:cs="Times New Roman"/>
          <w:szCs w:val="28"/>
          <w:lang w:eastAsia="ru-RU"/>
        </w:rPr>
        <w:t xml:space="preserve">Принудительное исполнение иностранного судебного решения в России. </w:t>
      </w:r>
    </w:p>
    <w:p w:rsidR="005B56D1" w:rsidRPr="003C1265" w:rsidRDefault="005B56D1" w:rsidP="005B56D1">
      <w:pPr>
        <w:autoSpaceDE w:val="0"/>
        <w:autoSpaceDN w:val="0"/>
        <w:adjustRightInd w:val="0"/>
        <w:spacing w:after="160" w:line="312" w:lineRule="auto"/>
        <w:ind w:firstLine="709"/>
        <w:jc w:val="both"/>
        <w:rPr>
          <w:rFonts w:eastAsia="Calibri" w:cs="Times New Roman"/>
          <w:szCs w:val="28"/>
        </w:rPr>
      </w:pPr>
      <w:r w:rsidRPr="003C1265">
        <w:rPr>
          <w:rFonts w:eastAsia="Times New Roman" w:cs="Times New Roman"/>
          <w:szCs w:val="28"/>
          <w:lang w:eastAsia="ru-RU"/>
        </w:rPr>
        <w:t xml:space="preserve">Международное сотрудничество по вопросам юрисдикции в сети Интернет. </w:t>
      </w:r>
      <w:r w:rsidRPr="003C1265">
        <w:rPr>
          <w:rFonts w:eastAsia="Calibri" w:cs="Times New Roman"/>
          <w:szCs w:val="28"/>
        </w:rPr>
        <w:t>Гаагская конвенция в отношении соглашений о выборе суда.</w:t>
      </w:r>
    </w:p>
    <w:p w:rsidR="00C76CA9" w:rsidRPr="003C1265" w:rsidRDefault="00C76CA9" w:rsidP="00C76CA9">
      <w:pPr>
        <w:widowControl w:val="0"/>
        <w:autoSpaceDE w:val="0"/>
        <w:autoSpaceDN w:val="0"/>
        <w:adjustRightInd w:val="0"/>
        <w:spacing w:after="0" w:line="312" w:lineRule="auto"/>
        <w:ind w:firstLine="709"/>
        <w:jc w:val="both"/>
        <w:rPr>
          <w:rFonts w:eastAsia="SimSun" w:cs="Times New Roman"/>
          <w:szCs w:val="28"/>
          <w:lang w:eastAsia="ar-SA"/>
        </w:rPr>
      </w:pPr>
      <w:r w:rsidRPr="003C1265">
        <w:rPr>
          <w:rFonts w:eastAsia="SimSun" w:cs="Times New Roman"/>
          <w:b/>
          <w:szCs w:val="28"/>
          <w:lang w:eastAsia="ar-SA"/>
        </w:rPr>
        <w:t xml:space="preserve">Тема </w:t>
      </w:r>
      <w:r w:rsidR="004B45F4">
        <w:rPr>
          <w:rFonts w:eastAsia="SimSun" w:cs="Times New Roman"/>
          <w:b/>
          <w:szCs w:val="28"/>
          <w:lang w:eastAsia="ar-SA"/>
        </w:rPr>
        <w:t>3</w:t>
      </w:r>
      <w:r w:rsidRPr="003C1265">
        <w:rPr>
          <w:rFonts w:eastAsia="SimSun" w:cs="Times New Roman"/>
          <w:b/>
          <w:szCs w:val="28"/>
          <w:lang w:eastAsia="ar-SA"/>
        </w:rPr>
        <w:t>.</w:t>
      </w:r>
      <w:r w:rsidRPr="003C1265">
        <w:rPr>
          <w:rFonts w:eastAsia="SimSun" w:cs="Times New Roman"/>
          <w:sz w:val="20"/>
          <w:szCs w:val="20"/>
          <w:lang w:eastAsia="ar-SA"/>
        </w:rPr>
        <w:t xml:space="preserve"> </w:t>
      </w:r>
      <w:r w:rsidRPr="003C1265">
        <w:rPr>
          <w:rFonts w:eastAsia="SimSun" w:cs="Times New Roman"/>
          <w:b/>
          <w:szCs w:val="28"/>
          <w:lang w:eastAsia="ar-SA"/>
        </w:rPr>
        <w:t>Особенности правового статуса субъектов цифрового гражданского оборота, способы их идентификации и защита их персональных данных.</w:t>
      </w:r>
    </w:p>
    <w:p w:rsidR="00C76CA9" w:rsidRPr="003C1265" w:rsidRDefault="00C76CA9" w:rsidP="00C76CA9">
      <w:pPr>
        <w:widowControl w:val="0"/>
        <w:suppressAutoHyphens/>
        <w:autoSpaceDE w:val="0"/>
        <w:spacing w:after="0" w:line="312" w:lineRule="auto"/>
        <w:ind w:firstLine="720"/>
        <w:jc w:val="both"/>
        <w:rPr>
          <w:rFonts w:eastAsia="SimSun" w:cs="Times New Roman"/>
          <w:szCs w:val="28"/>
          <w:lang w:eastAsia="ar-SA"/>
        </w:rPr>
      </w:pPr>
      <w:r w:rsidRPr="003C1265">
        <w:rPr>
          <w:rFonts w:eastAsia="SimSun" w:cs="Times New Roman"/>
          <w:szCs w:val="28"/>
          <w:lang w:eastAsia="ar-SA"/>
        </w:rPr>
        <w:t xml:space="preserve">Субъекты электронной торговли и использование электронных агентов при заключении и исполнении договоров. Проблемы, связанные с </w:t>
      </w:r>
      <w:proofErr w:type="spellStart"/>
      <w:r w:rsidRPr="003C1265">
        <w:rPr>
          <w:rFonts w:eastAsia="SimSun" w:cs="Times New Roman"/>
          <w:szCs w:val="28"/>
          <w:lang w:eastAsia="ar-SA"/>
        </w:rPr>
        <w:t>правосубъектностью</w:t>
      </w:r>
      <w:proofErr w:type="spellEnd"/>
      <w:r w:rsidRPr="003C1265">
        <w:rPr>
          <w:rFonts w:eastAsia="SimSun" w:cs="Times New Roman"/>
          <w:szCs w:val="28"/>
          <w:lang w:eastAsia="ar-SA"/>
        </w:rPr>
        <w:t xml:space="preserve"> в условиях цифрового оборота, и способы их преодоления. Теория доверия к </w:t>
      </w:r>
      <w:r w:rsidRPr="003C1265">
        <w:rPr>
          <w:rFonts w:eastAsia="SimSun" w:cs="Times New Roman"/>
          <w:szCs w:val="28"/>
          <w:lang w:eastAsia="ar-SA"/>
        </w:rPr>
        <w:lastRenderedPageBreak/>
        <w:t>внешним фактам.</w:t>
      </w:r>
    </w:p>
    <w:p w:rsidR="00C76CA9" w:rsidRPr="003C1265" w:rsidRDefault="00C76CA9" w:rsidP="00C76CA9">
      <w:pPr>
        <w:suppressAutoHyphens/>
        <w:autoSpaceDE w:val="0"/>
        <w:spacing w:after="0" w:line="312" w:lineRule="auto"/>
        <w:ind w:firstLine="720"/>
        <w:jc w:val="both"/>
        <w:rPr>
          <w:rFonts w:eastAsia="SimSun" w:cs="Times New Roman"/>
          <w:szCs w:val="28"/>
          <w:lang w:eastAsia="ar-SA"/>
        </w:rPr>
      </w:pPr>
      <w:r w:rsidRPr="003C1265">
        <w:rPr>
          <w:rFonts w:eastAsia="SimSun" w:cs="Times New Roman"/>
          <w:szCs w:val="28"/>
          <w:lang w:eastAsia="ar-SA"/>
        </w:rPr>
        <w:t xml:space="preserve">Виды информационных посредников. Регулирование деятельности организаторов распространения информации, мессенджеров, новостных </w:t>
      </w:r>
      <w:proofErr w:type="spellStart"/>
      <w:r w:rsidRPr="003C1265">
        <w:rPr>
          <w:rFonts w:eastAsia="SimSun" w:cs="Times New Roman"/>
          <w:szCs w:val="28"/>
          <w:lang w:eastAsia="ar-SA"/>
        </w:rPr>
        <w:t>агрегаторов</w:t>
      </w:r>
      <w:proofErr w:type="spellEnd"/>
      <w:r w:rsidRPr="003C1265">
        <w:rPr>
          <w:rFonts w:eastAsia="SimSun" w:cs="Times New Roman"/>
          <w:szCs w:val="28"/>
          <w:lang w:eastAsia="ar-SA"/>
        </w:rPr>
        <w:t>, поисковых систем, аудиовизуальных серверов согласно российскому праву. Ответственность информационных посредников за распространение отдельных видов информации. Судебные и внесудебные меры по ограничению доступа к информации. Правовые аспекты блокировки веб-сайтов и сервисов. Российская судебная практика по ограничению доступа к информации.</w:t>
      </w:r>
    </w:p>
    <w:p w:rsidR="00C76CA9" w:rsidRPr="003C1265" w:rsidRDefault="00C76CA9" w:rsidP="00C76CA9">
      <w:pPr>
        <w:suppressAutoHyphens/>
        <w:autoSpaceDE w:val="0"/>
        <w:spacing w:after="0" w:line="312" w:lineRule="auto"/>
        <w:ind w:firstLine="720"/>
        <w:jc w:val="both"/>
        <w:rPr>
          <w:rFonts w:eastAsia="SimSun" w:cs="Times New Roman"/>
          <w:sz w:val="32"/>
          <w:szCs w:val="28"/>
          <w:lang w:eastAsia="ar-SA"/>
        </w:rPr>
      </w:pPr>
      <w:r w:rsidRPr="003C1265">
        <w:rPr>
          <w:rFonts w:eastAsia="Times New Roman" w:cs="Times New Roman"/>
          <w:iCs/>
          <w:color w:val="000000"/>
          <w:szCs w:val="24"/>
          <w:lang w:eastAsia="ru-RU"/>
        </w:rPr>
        <w:t xml:space="preserve">Понятие электронной подписи. Основные виды электронной подписи (простая и усиленная подписи). </w:t>
      </w:r>
      <w:r w:rsidRPr="003C1265">
        <w:rPr>
          <w:rFonts w:eastAsia="Times New Roman" w:cs="Times New Roman"/>
          <w:bCs/>
          <w:iCs/>
          <w:color w:val="000000"/>
          <w:szCs w:val="24"/>
          <w:lang w:eastAsia="ru-RU"/>
        </w:rPr>
        <w:t>Принципы использования электронной подписи.</w:t>
      </w:r>
      <w:r w:rsidRPr="003C1265">
        <w:rPr>
          <w:rFonts w:eastAsia="Times New Roman" w:cs="Times New Roman"/>
          <w:iCs/>
          <w:color w:val="000000"/>
          <w:szCs w:val="24"/>
          <w:lang w:eastAsia="ru-RU"/>
        </w:rPr>
        <w:t xml:space="preserve"> Общая характеристика механизма использования электронной подписи в сети Интернет: функции электронной подписи; сертификат ключа подписи, роль удостоверяющего центра. Регулирование электронной подписи в РФ. Условия равнозначности различных видов электронных подписей собственноручным подписям. Порядок признания электронных подписей, выданных иностранными удостоверяющими центрами, на территории РФ.</w:t>
      </w:r>
    </w:p>
    <w:p w:rsidR="00C76CA9" w:rsidRPr="003C1265" w:rsidRDefault="00C76CA9" w:rsidP="00C76CA9">
      <w:pPr>
        <w:suppressAutoHyphens/>
        <w:autoSpaceDE w:val="0"/>
        <w:spacing w:after="0" w:line="312" w:lineRule="auto"/>
        <w:ind w:firstLine="720"/>
        <w:jc w:val="both"/>
        <w:rPr>
          <w:rFonts w:eastAsia="SimSun" w:cs="Times New Roman"/>
          <w:szCs w:val="28"/>
          <w:lang w:eastAsia="ar-SA"/>
        </w:rPr>
      </w:pPr>
      <w:r w:rsidRPr="003C1265">
        <w:rPr>
          <w:rFonts w:eastAsia="SimSun" w:cs="Times New Roman"/>
          <w:szCs w:val="28"/>
          <w:lang w:eastAsia="ar-SA"/>
        </w:rPr>
        <w:t>Защита персональных данных при осуществлении электронной торговли. Законодательство о персональных данных. Основные понятия и сфера действия. Требования к обработке персональных данных. Статус оператора персональных данных. Ответственность за несоблюдение требований законодательства о персональных данных.</w:t>
      </w:r>
    </w:p>
    <w:p w:rsidR="00C76CA9" w:rsidRPr="003C1265" w:rsidRDefault="00C76CA9" w:rsidP="00C76CA9">
      <w:pPr>
        <w:suppressAutoHyphens/>
        <w:autoSpaceDE w:val="0"/>
        <w:spacing w:after="0" w:line="312" w:lineRule="auto"/>
        <w:ind w:firstLine="720"/>
        <w:rPr>
          <w:rFonts w:eastAsia="SimSun" w:cs="Times New Roman"/>
          <w:szCs w:val="28"/>
          <w:lang w:eastAsia="ar-SA"/>
        </w:rPr>
      </w:pPr>
    </w:p>
    <w:p w:rsidR="00C76CA9" w:rsidRPr="003C1265" w:rsidRDefault="00C76CA9" w:rsidP="00C76CA9">
      <w:pPr>
        <w:spacing w:after="160" w:line="312" w:lineRule="auto"/>
        <w:ind w:firstLine="709"/>
        <w:jc w:val="both"/>
        <w:rPr>
          <w:rFonts w:eastAsia="Times New Roman" w:cs="Times New Roman"/>
          <w:b/>
          <w:szCs w:val="28"/>
          <w:lang w:eastAsia="ru-RU"/>
        </w:rPr>
      </w:pPr>
      <w:r w:rsidRPr="003C1265">
        <w:rPr>
          <w:rFonts w:eastAsia="Times New Roman" w:cs="Times New Roman"/>
          <w:b/>
          <w:szCs w:val="28"/>
          <w:lang w:eastAsia="ru-RU"/>
        </w:rPr>
        <w:t xml:space="preserve">Тема 4. Обязательственные аспекты электронной торговли. </w:t>
      </w:r>
    </w:p>
    <w:p w:rsidR="00262892" w:rsidRPr="00262892" w:rsidRDefault="00C76CA9" w:rsidP="00262892">
      <w:pPr>
        <w:spacing w:after="160" w:line="312" w:lineRule="auto"/>
        <w:ind w:firstLine="709"/>
        <w:jc w:val="both"/>
        <w:rPr>
          <w:rFonts w:eastAsia="Times New Roman" w:cs="Times New Roman"/>
          <w:color w:val="121619"/>
          <w:szCs w:val="28"/>
          <w:lang w:eastAsia="ru-RU"/>
        </w:rPr>
      </w:pPr>
      <w:r w:rsidRPr="003C1265">
        <w:rPr>
          <w:rFonts w:eastAsia="Times New Roman" w:cs="Times New Roman"/>
          <w:szCs w:val="28"/>
          <w:lang w:eastAsia="ru-RU"/>
        </w:rPr>
        <w:t xml:space="preserve">Структура договорных связей: </w:t>
      </w:r>
      <w:proofErr w:type="spellStart"/>
      <w:r w:rsidRPr="003C1265">
        <w:rPr>
          <w:rFonts w:eastAsia="Times New Roman" w:cs="Times New Roman"/>
          <w:szCs w:val="28"/>
          <w:lang w:eastAsia="ru-RU"/>
        </w:rPr>
        <w:t>маркетплейс</w:t>
      </w:r>
      <w:proofErr w:type="spellEnd"/>
      <w:r w:rsidRPr="003C1265">
        <w:rPr>
          <w:rFonts w:eastAsia="Times New Roman" w:cs="Times New Roman"/>
          <w:szCs w:val="28"/>
          <w:lang w:eastAsia="ru-RU"/>
        </w:rPr>
        <w:t xml:space="preserve"> – продавцы, </w:t>
      </w:r>
      <w:proofErr w:type="spellStart"/>
      <w:r w:rsidRPr="003C1265">
        <w:rPr>
          <w:rFonts w:eastAsia="Times New Roman" w:cs="Times New Roman"/>
          <w:szCs w:val="28"/>
          <w:lang w:eastAsia="ru-RU"/>
        </w:rPr>
        <w:t>маркетплейс</w:t>
      </w:r>
      <w:proofErr w:type="spellEnd"/>
      <w:r w:rsidRPr="003C1265">
        <w:rPr>
          <w:rFonts w:eastAsia="Times New Roman" w:cs="Times New Roman"/>
          <w:szCs w:val="28"/>
          <w:lang w:eastAsia="ru-RU"/>
        </w:rPr>
        <w:t xml:space="preserve"> – потребители, продавцы – потребители</w:t>
      </w:r>
      <w:r w:rsidR="00185482">
        <w:rPr>
          <w:rFonts w:eastAsia="Times New Roman" w:cs="Times New Roman"/>
          <w:szCs w:val="28"/>
          <w:lang w:eastAsia="ru-RU"/>
        </w:rPr>
        <w:t xml:space="preserve">. </w:t>
      </w:r>
      <w:r w:rsidR="0045345F">
        <w:t xml:space="preserve">Стандарты по взаимодействию </w:t>
      </w:r>
      <w:proofErr w:type="spellStart"/>
      <w:r w:rsidR="0045345F">
        <w:t>маркетплейсов</w:t>
      </w:r>
      <w:proofErr w:type="spellEnd"/>
      <w:r w:rsidR="0045345F">
        <w:t xml:space="preserve"> с продавцами товаров.</w:t>
      </w:r>
      <w:r w:rsidR="00262892">
        <w:t xml:space="preserve">  </w:t>
      </w:r>
      <w:r w:rsidR="00262892" w:rsidRPr="00262892">
        <w:rPr>
          <w:rFonts w:eastAsia="Times New Roman" w:cs="Times New Roman"/>
          <w:color w:val="121619"/>
          <w:szCs w:val="28"/>
          <w:lang w:eastAsia="ru-RU"/>
        </w:rPr>
        <w:t xml:space="preserve">Стандарты по взаимодействию </w:t>
      </w:r>
      <w:proofErr w:type="spellStart"/>
      <w:r w:rsidR="00262892" w:rsidRPr="00262892">
        <w:rPr>
          <w:rFonts w:eastAsia="Times New Roman" w:cs="Times New Roman"/>
          <w:color w:val="121619"/>
          <w:szCs w:val="28"/>
          <w:lang w:eastAsia="ru-RU"/>
        </w:rPr>
        <w:t>маркетплейсов</w:t>
      </w:r>
      <w:proofErr w:type="spellEnd"/>
      <w:r w:rsidR="00262892" w:rsidRPr="00262892">
        <w:rPr>
          <w:rFonts w:eastAsia="Times New Roman" w:cs="Times New Roman"/>
          <w:color w:val="121619"/>
          <w:szCs w:val="28"/>
          <w:lang w:eastAsia="ru-RU"/>
        </w:rPr>
        <w:t xml:space="preserve"> с владельцами пунктов выдачи заказов</w:t>
      </w:r>
      <w:r w:rsidR="00262892">
        <w:rPr>
          <w:rFonts w:eastAsia="Times New Roman" w:cs="Times New Roman"/>
          <w:color w:val="121619"/>
          <w:szCs w:val="28"/>
          <w:lang w:eastAsia="ru-RU"/>
        </w:rPr>
        <w:t>.</w:t>
      </w:r>
      <w:r w:rsidR="00DB29D7" w:rsidRPr="00DB29D7">
        <w:rPr>
          <w:rFonts w:eastAsia="Times New Roman" w:cs="Times New Roman"/>
          <w:szCs w:val="28"/>
          <w:lang w:eastAsia="ru-RU"/>
        </w:rPr>
        <w:t xml:space="preserve"> </w:t>
      </w:r>
      <w:proofErr w:type="spellStart"/>
      <w:r w:rsidR="00DB29D7">
        <w:rPr>
          <w:rFonts w:eastAsia="Times New Roman" w:cs="Times New Roman"/>
          <w:szCs w:val="28"/>
          <w:lang w:eastAsia="ru-RU"/>
        </w:rPr>
        <w:t>Ф</w:t>
      </w:r>
      <w:r w:rsidR="00DB29D7">
        <w:t>улфилмент</w:t>
      </w:r>
      <w:proofErr w:type="spellEnd"/>
      <w:r w:rsidR="00DB29D7">
        <w:t>-сервис.</w:t>
      </w:r>
    </w:p>
    <w:p w:rsidR="00C76CA9" w:rsidRPr="003C1265" w:rsidRDefault="00262892" w:rsidP="00262892">
      <w:pPr>
        <w:shd w:val="clear" w:color="auto" w:fill="FFFFFF"/>
        <w:spacing w:after="160" w:line="312" w:lineRule="auto"/>
        <w:ind w:firstLine="709"/>
        <w:jc w:val="both"/>
        <w:rPr>
          <w:rFonts w:eastAsia="Times New Roman" w:cs="Times New Roman"/>
          <w:color w:val="121619"/>
          <w:szCs w:val="28"/>
          <w:lang w:eastAsia="ru-RU"/>
        </w:rPr>
      </w:pPr>
      <w:r w:rsidRPr="00262892">
        <w:rPr>
          <w:rFonts w:eastAsia="Times New Roman" w:cs="Times New Roman"/>
          <w:color w:val="121619"/>
          <w:szCs w:val="28"/>
          <w:lang w:eastAsia="ru-RU"/>
        </w:rPr>
        <w:t xml:space="preserve"> </w:t>
      </w:r>
      <w:r w:rsidR="00C76CA9" w:rsidRPr="003C1265">
        <w:rPr>
          <w:rFonts w:eastAsia="Times New Roman" w:cs="Times New Roman"/>
          <w:color w:val="121619"/>
          <w:szCs w:val="28"/>
          <w:lang w:eastAsia="ru-RU"/>
        </w:rPr>
        <w:t>Основные способы заключения договоров в сфере электронной торговли: обмен электронными сообщениями, акцепт оферты конклюдентными действиями пользователя (оферта и акцепт при заключении договора на сайте или в приложении).</w:t>
      </w:r>
    </w:p>
    <w:p w:rsidR="00C76CA9" w:rsidRPr="003C1265" w:rsidRDefault="00C76CA9" w:rsidP="00C76CA9">
      <w:pPr>
        <w:spacing w:after="160" w:line="312" w:lineRule="auto"/>
        <w:ind w:firstLine="709"/>
        <w:jc w:val="both"/>
        <w:rPr>
          <w:rFonts w:eastAsia="Times New Roman" w:cs="Times New Roman"/>
          <w:szCs w:val="28"/>
          <w:lang w:eastAsia="ru-RU"/>
        </w:rPr>
      </w:pPr>
      <w:r w:rsidRPr="003C1265">
        <w:rPr>
          <w:rFonts w:eastAsia="Times New Roman" w:cs="Times New Roman"/>
          <w:szCs w:val="28"/>
          <w:lang w:eastAsia="ru-RU"/>
        </w:rPr>
        <w:t xml:space="preserve">Заключения соглашений по моделям </w:t>
      </w:r>
      <w:proofErr w:type="spellStart"/>
      <w:r w:rsidRPr="003C1265">
        <w:rPr>
          <w:rFonts w:eastAsia="Times New Roman" w:cs="Times New Roman"/>
          <w:szCs w:val="28"/>
          <w:lang w:eastAsia="ru-RU"/>
        </w:rPr>
        <w:t>Click</w:t>
      </w:r>
      <w:proofErr w:type="spellEnd"/>
      <w:r w:rsidRPr="003C1265">
        <w:rPr>
          <w:rFonts w:eastAsia="Times New Roman" w:cs="Times New Roman"/>
          <w:szCs w:val="28"/>
          <w:lang w:eastAsia="ru-RU"/>
        </w:rPr>
        <w:t xml:space="preserve"> </w:t>
      </w:r>
      <w:proofErr w:type="spellStart"/>
      <w:r w:rsidRPr="003C1265">
        <w:rPr>
          <w:rFonts w:eastAsia="Times New Roman" w:cs="Times New Roman"/>
          <w:szCs w:val="28"/>
          <w:lang w:eastAsia="ru-RU"/>
        </w:rPr>
        <w:t>Wrap</w:t>
      </w:r>
      <w:proofErr w:type="spellEnd"/>
      <w:r w:rsidRPr="003C1265">
        <w:rPr>
          <w:rFonts w:eastAsia="Times New Roman" w:cs="Times New Roman"/>
          <w:szCs w:val="28"/>
          <w:lang w:eastAsia="ru-RU"/>
        </w:rPr>
        <w:t xml:space="preserve"> и </w:t>
      </w:r>
      <w:proofErr w:type="spellStart"/>
      <w:r w:rsidRPr="003C1265">
        <w:rPr>
          <w:rFonts w:eastAsia="Times New Roman" w:cs="Times New Roman"/>
          <w:szCs w:val="28"/>
          <w:lang w:eastAsia="ru-RU"/>
        </w:rPr>
        <w:t>Browse</w:t>
      </w:r>
      <w:proofErr w:type="spellEnd"/>
      <w:r w:rsidRPr="003C1265">
        <w:rPr>
          <w:rFonts w:eastAsia="Times New Roman" w:cs="Times New Roman"/>
          <w:szCs w:val="28"/>
          <w:lang w:eastAsia="ru-RU"/>
        </w:rPr>
        <w:t xml:space="preserve"> </w:t>
      </w:r>
      <w:proofErr w:type="spellStart"/>
      <w:r w:rsidRPr="003C1265">
        <w:rPr>
          <w:rFonts w:eastAsia="Times New Roman" w:cs="Times New Roman"/>
          <w:szCs w:val="28"/>
          <w:lang w:eastAsia="ru-RU"/>
        </w:rPr>
        <w:t>Wrap</w:t>
      </w:r>
      <w:proofErr w:type="spellEnd"/>
      <w:r w:rsidRPr="003C1265">
        <w:rPr>
          <w:rFonts w:eastAsia="Times New Roman" w:cs="Times New Roman"/>
          <w:szCs w:val="28"/>
          <w:lang w:eastAsia="ru-RU"/>
        </w:rPr>
        <w:t>. Их преимущества и риски.</w:t>
      </w:r>
    </w:p>
    <w:p w:rsidR="00C76CA9" w:rsidRPr="003C1265" w:rsidRDefault="00C76CA9" w:rsidP="00C76CA9">
      <w:pPr>
        <w:spacing w:after="160" w:line="312" w:lineRule="auto"/>
        <w:ind w:firstLine="709"/>
        <w:jc w:val="both"/>
        <w:rPr>
          <w:rFonts w:eastAsia="Times New Roman" w:cs="Times New Roman"/>
          <w:szCs w:val="28"/>
          <w:lang w:eastAsia="ru-RU"/>
        </w:rPr>
      </w:pPr>
      <w:r w:rsidRPr="003C1265">
        <w:rPr>
          <w:rFonts w:eastAsia="Times New Roman" w:cs="Times New Roman"/>
          <w:szCs w:val="28"/>
          <w:lang w:eastAsia="ru-RU"/>
        </w:rPr>
        <w:lastRenderedPageBreak/>
        <w:t>Общая характеристика, сфера использования и правовое регулирование сделок, совершенных, посредством смарт-контракта.</w:t>
      </w:r>
    </w:p>
    <w:p w:rsidR="00C76CA9" w:rsidRPr="003C1265" w:rsidRDefault="00C76CA9" w:rsidP="00C76CA9">
      <w:pPr>
        <w:spacing w:after="160" w:line="312" w:lineRule="auto"/>
        <w:ind w:firstLine="709"/>
        <w:jc w:val="both"/>
        <w:rPr>
          <w:rFonts w:eastAsia="Times New Roman" w:cs="Times New Roman"/>
          <w:szCs w:val="28"/>
          <w:lang w:eastAsia="ru-RU"/>
        </w:rPr>
      </w:pPr>
      <w:r w:rsidRPr="003C1265">
        <w:rPr>
          <w:rFonts w:eastAsia="Calibri" w:cs="Times New Roman"/>
          <w:szCs w:val="28"/>
        </w:rPr>
        <w:t>Динамика заключенного договора: особенности одностороннего изменения и прекращения договора в сфере электронной торговли.</w:t>
      </w:r>
    </w:p>
    <w:p w:rsidR="00C76CA9" w:rsidRPr="003C1265" w:rsidRDefault="00C76CA9" w:rsidP="00C76CA9">
      <w:pPr>
        <w:spacing w:after="160" w:line="312" w:lineRule="auto"/>
        <w:ind w:firstLine="709"/>
        <w:jc w:val="both"/>
        <w:rPr>
          <w:rFonts w:eastAsia="Times New Roman" w:cs="Times New Roman"/>
          <w:szCs w:val="28"/>
          <w:lang w:eastAsia="ru-RU"/>
        </w:rPr>
      </w:pPr>
      <w:r w:rsidRPr="003C1265">
        <w:rPr>
          <w:rFonts w:eastAsia="Times New Roman" w:cs="Times New Roman"/>
          <w:szCs w:val="28"/>
          <w:lang w:eastAsia="ru-RU"/>
        </w:rPr>
        <w:t>Общая характеристика отдельных видов договоров в сфере обеспечения электронной торговли (</w:t>
      </w:r>
      <w:r w:rsidRPr="003C1265">
        <w:rPr>
          <w:rFonts w:eastAsia="Times New Roman" w:cs="Times New Roman"/>
          <w:color w:val="000000"/>
          <w:szCs w:val="28"/>
          <w:lang w:eastAsia="ru-RU"/>
        </w:rPr>
        <w:t>лицензионные договоры на компьютерные программы, договоры на разработку компьютерных программ и веб-сайтов, дистрибьюторские договоры в сфере информационных технологий, договоры технической поддержки, договоры на предоставление облачных сервисов</w:t>
      </w:r>
      <w:r w:rsidRPr="003C1265">
        <w:rPr>
          <w:rFonts w:eastAsia="Times New Roman" w:cs="Times New Roman"/>
          <w:szCs w:val="28"/>
          <w:lang w:eastAsia="ru-RU"/>
        </w:rPr>
        <w:t>).</w:t>
      </w:r>
    </w:p>
    <w:p w:rsidR="00C76CA9" w:rsidRPr="003C1265" w:rsidRDefault="00C76CA9" w:rsidP="00C76CA9">
      <w:pPr>
        <w:spacing w:after="160" w:line="312" w:lineRule="auto"/>
        <w:ind w:firstLine="709"/>
        <w:jc w:val="both"/>
        <w:rPr>
          <w:rFonts w:eastAsia="Times New Roman" w:cs="Times New Roman"/>
          <w:szCs w:val="28"/>
          <w:lang w:eastAsia="ru-RU"/>
        </w:rPr>
      </w:pPr>
      <w:r w:rsidRPr="003C1265">
        <w:rPr>
          <w:rFonts w:eastAsia="Times New Roman" w:cs="Times New Roman"/>
          <w:iCs/>
          <w:szCs w:val="28"/>
          <w:lang w:eastAsia="ru-RU"/>
        </w:rPr>
        <w:t>Особенности договорной техники в сфере информационных технологий (рамочное соглашение, рабочее/техническое задание, запросы на изменение условий).</w:t>
      </w:r>
    </w:p>
    <w:p w:rsidR="00C76CA9" w:rsidRPr="003C1265" w:rsidRDefault="00C76CA9" w:rsidP="00C76CA9">
      <w:pPr>
        <w:spacing w:after="160" w:line="312" w:lineRule="auto"/>
        <w:ind w:firstLine="709"/>
        <w:jc w:val="both"/>
        <w:rPr>
          <w:rFonts w:eastAsia="Times New Roman" w:cs="Times New Roman"/>
          <w:b/>
          <w:szCs w:val="28"/>
          <w:lang w:eastAsia="ru-RU"/>
        </w:rPr>
      </w:pPr>
      <w:r w:rsidRPr="003C1265">
        <w:rPr>
          <w:rFonts w:eastAsia="Times New Roman" w:cs="Times New Roman"/>
          <w:b/>
          <w:szCs w:val="28"/>
          <w:lang w:eastAsia="ru-RU"/>
        </w:rPr>
        <w:t>Тема 5. Правовые аспекты осуществления электронных расчетов.</w:t>
      </w:r>
    </w:p>
    <w:p w:rsidR="00C76CA9" w:rsidRPr="003C1265" w:rsidRDefault="00C76CA9" w:rsidP="00C76CA9">
      <w:pPr>
        <w:shd w:val="clear" w:color="auto" w:fill="FFFFFF"/>
        <w:spacing w:after="160" w:line="312" w:lineRule="auto"/>
        <w:ind w:firstLine="709"/>
        <w:jc w:val="both"/>
        <w:rPr>
          <w:rFonts w:eastAsia="Times New Roman" w:cs="Times New Roman"/>
          <w:color w:val="121619"/>
          <w:szCs w:val="28"/>
          <w:lang w:eastAsia="ru-RU"/>
        </w:rPr>
      </w:pPr>
      <w:r w:rsidRPr="003C1265">
        <w:rPr>
          <w:rFonts w:eastAsia="Times New Roman" w:cs="Times New Roman"/>
          <w:color w:val="121619"/>
          <w:szCs w:val="28"/>
          <w:lang w:eastAsia="ru-RU"/>
        </w:rPr>
        <w:t>Общие положения закона о национальной платежной системе, релевантные для сферы электронной торговли. Порядок оказания платежных услуг. Субъекты национальной платежной системы и требования к их деятельности. Требования к организации и функционированию платежных систем.</w:t>
      </w:r>
    </w:p>
    <w:p w:rsidR="00C76CA9" w:rsidRPr="003C1265" w:rsidRDefault="00C76CA9" w:rsidP="00C76CA9">
      <w:pPr>
        <w:shd w:val="clear" w:color="auto" w:fill="FFFFFF"/>
        <w:spacing w:after="160" w:line="312" w:lineRule="auto"/>
        <w:ind w:firstLine="709"/>
        <w:jc w:val="both"/>
        <w:rPr>
          <w:rFonts w:eastAsia="Times New Roman" w:cs="Times New Roman"/>
          <w:color w:val="121619"/>
          <w:szCs w:val="28"/>
          <w:lang w:eastAsia="ru-RU"/>
        </w:rPr>
      </w:pPr>
      <w:r w:rsidRPr="003C1265">
        <w:rPr>
          <w:rFonts w:eastAsia="Times New Roman" w:cs="Times New Roman"/>
          <w:szCs w:val="28"/>
          <w:lang w:eastAsia="ru-RU"/>
        </w:rPr>
        <w:t xml:space="preserve">Виды электронных средств платежа. Особенности регулирования расчетов банковскими картами в сфере электронной торговли. </w:t>
      </w:r>
      <w:r w:rsidRPr="003C1265">
        <w:rPr>
          <w:rFonts w:eastAsia="Times New Roman" w:cs="Times New Roman"/>
          <w:color w:val="121619"/>
          <w:szCs w:val="28"/>
          <w:lang w:eastAsia="ru-RU"/>
        </w:rPr>
        <w:t>Интернет-</w:t>
      </w:r>
      <w:proofErr w:type="spellStart"/>
      <w:r w:rsidRPr="003C1265">
        <w:rPr>
          <w:rFonts w:eastAsia="Times New Roman" w:cs="Times New Roman"/>
          <w:color w:val="121619"/>
          <w:szCs w:val="28"/>
          <w:lang w:eastAsia="ru-RU"/>
        </w:rPr>
        <w:t>эквайринг</w:t>
      </w:r>
      <w:proofErr w:type="spellEnd"/>
      <w:r w:rsidRPr="003C1265">
        <w:rPr>
          <w:rFonts w:eastAsia="Times New Roman" w:cs="Times New Roman"/>
          <w:color w:val="121619"/>
          <w:szCs w:val="28"/>
          <w:lang w:eastAsia="ru-RU"/>
        </w:rPr>
        <w:t xml:space="preserve">, «платежные шлюзы», </w:t>
      </w:r>
      <w:proofErr w:type="spellStart"/>
      <w:r w:rsidRPr="003C1265">
        <w:rPr>
          <w:rFonts w:eastAsia="Times New Roman" w:cs="Times New Roman"/>
          <w:color w:val="121619"/>
          <w:szCs w:val="28"/>
          <w:lang w:eastAsia="ru-RU"/>
        </w:rPr>
        <w:t>chargeback</w:t>
      </w:r>
      <w:proofErr w:type="spellEnd"/>
      <w:r w:rsidRPr="003C1265">
        <w:rPr>
          <w:rFonts w:eastAsia="Times New Roman" w:cs="Times New Roman"/>
          <w:color w:val="121619"/>
          <w:szCs w:val="28"/>
          <w:lang w:eastAsia="ru-RU"/>
        </w:rPr>
        <w:t>.</w:t>
      </w:r>
    </w:p>
    <w:p w:rsidR="00C76CA9" w:rsidRPr="003C1265" w:rsidRDefault="00C76CA9" w:rsidP="00C76CA9">
      <w:pPr>
        <w:shd w:val="clear" w:color="auto" w:fill="FFFFFF"/>
        <w:spacing w:after="160" w:line="312" w:lineRule="auto"/>
        <w:ind w:firstLine="709"/>
        <w:jc w:val="both"/>
        <w:rPr>
          <w:rFonts w:eastAsia="Times New Roman" w:cs="Times New Roman"/>
          <w:szCs w:val="28"/>
          <w:lang w:eastAsia="ru-RU"/>
        </w:rPr>
      </w:pPr>
      <w:r w:rsidRPr="003C1265">
        <w:rPr>
          <w:rFonts w:eastAsia="Times New Roman" w:cs="Times New Roman"/>
          <w:szCs w:val="28"/>
          <w:lang w:eastAsia="ru-RU"/>
        </w:rPr>
        <w:t xml:space="preserve">Правовая природа электронных денег. Правовое регулирование расчетов, осуществляемых с </w:t>
      </w:r>
      <w:r w:rsidRPr="003C1265">
        <w:rPr>
          <w:rFonts w:eastAsia="Times New Roman" w:cs="Times New Roman"/>
          <w:color w:val="121619"/>
          <w:szCs w:val="28"/>
          <w:lang w:eastAsia="ru-RU"/>
        </w:rPr>
        <w:t xml:space="preserve">использованием электронных денежных средств в качестве оплаты. </w:t>
      </w:r>
      <w:r w:rsidRPr="003C1265">
        <w:rPr>
          <w:rFonts w:eastAsia="Times New Roman" w:cs="Times New Roman"/>
          <w:szCs w:val="28"/>
          <w:lang w:eastAsia="ru-RU"/>
        </w:rPr>
        <w:t>Виртуальная валюта как особый вид электронных денег, преимущества и риски, связанные с ее использованием.</w:t>
      </w:r>
    </w:p>
    <w:p w:rsidR="00C76CA9" w:rsidRPr="003C1265" w:rsidRDefault="00C76CA9" w:rsidP="00C76CA9">
      <w:pPr>
        <w:spacing w:after="160" w:line="312" w:lineRule="auto"/>
        <w:ind w:firstLine="709"/>
        <w:jc w:val="both"/>
        <w:rPr>
          <w:rFonts w:eastAsia="Times New Roman" w:cs="Times New Roman"/>
          <w:b/>
          <w:szCs w:val="28"/>
          <w:lang w:eastAsia="ru-RU"/>
        </w:rPr>
      </w:pPr>
      <w:r w:rsidRPr="003C1265">
        <w:rPr>
          <w:rFonts w:eastAsia="Times New Roman" w:cs="Times New Roman"/>
          <w:b/>
          <w:szCs w:val="28"/>
          <w:lang w:eastAsia="ru-RU"/>
        </w:rPr>
        <w:t xml:space="preserve">Тема 6. Правовое регулирование рекламы в сфере электронной торговли. </w:t>
      </w:r>
    </w:p>
    <w:p w:rsidR="00C76CA9" w:rsidRPr="003C1265" w:rsidRDefault="00C76CA9" w:rsidP="00C76CA9">
      <w:pPr>
        <w:spacing w:after="160" w:line="312" w:lineRule="auto"/>
        <w:ind w:firstLine="709"/>
        <w:jc w:val="both"/>
        <w:rPr>
          <w:rFonts w:eastAsia="Times New Roman" w:cs="Times New Roman"/>
          <w:szCs w:val="28"/>
          <w:lang w:eastAsia="ru-RU"/>
        </w:rPr>
      </w:pPr>
      <w:r w:rsidRPr="003C1265">
        <w:rPr>
          <w:rFonts w:eastAsia="Times New Roman" w:cs="Times New Roman"/>
          <w:szCs w:val="28"/>
          <w:lang w:eastAsia="ru-RU"/>
        </w:rPr>
        <w:t xml:space="preserve">Условия признания информации, размещенной на Интернет-сайте, в качестве рекламы. Последствия признания ее рекламой по российскому законодательству. Рекламное законодательство и действующие законы в части распространения информации (149-ФЗ, закон о СМИ и </w:t>
      </w:r>
      <w:proofErr w:type="spellStart"/>
      <w:r w:rsidRPr="003C1265">
        <w:rPr>
          <w:rFonts w:eastAsia="Times New Roman" w:cs="Times New Roman"/>
          <w:szCs w:val="28"/>
          <w:lang w:eastAsia="ru-RU"/>
        </w:rPr>
        <w:t>др</w:t>
      </w:r>
      <w:proofErr w:type="spellEnd"/>
      <w:r w:rsidRPr="003C1265">
        <w:rPr>
          <w:rFonts w:eastAsia="Times New Roman" w:cs="Times New Roman"/>
          <w:szCs w:val="28"/>
          <w:lang w:eastAsia="ru-RU"/>
        </w:rPr>
        <w:t xml:space="preserve">) при рекламировании товаров в Интернете. </w:t>
      </w:r>
      <w:r w:rsidRPr="003C1265">
        <w:rPr>
          <w:rFonts w:eastAsia="Times New Roman" w:cs="Times New Roman"/>
          <w:szCs w:val="28"/>
          <w:lang w:eastAsia="ru-RU"/>
        </w:rPr>
        <w:lastRenderedPageBreak/>
        <w:t xml:space="preserve">Взаимодействие с </w:t>
      </w:r>
      <w:proofErr w:type="spellStart"/>
      <w:r w:rsidRPr="003C1265">
        <w:rPr>
          <w:rFonts w:eastAsia="Times New Roman" w:cs="Times New Roman"/>
          <w:szCs w:val="28"/>
          <w:lang w:eastAsia="ru-RU"/>
        </w:rPr>
        <w:t>Роскомнадзором</w:t>
      </w:r>
      <w:proofErr w:type="spellEnd"/>
      <w:r w:rsidRPr="003C1265">
        <w:rPr>
          <w:rFonts w:eastAsia="Times New Roman" w:cs="Times New Roman"/>
          <w:szCs w:val="28"/>
          <w:lang w:eastAsia="ru-RU"/>
        </w:rPr>
        <w:t xml:space="preserve">, ФАС по вопросам соблюдения действующего законодательства. </w:t>
      </w:r>
    </w:p>
    <w:p w:rsidR="00C76CA9" w:rsidRPr="003C1265" w:rsidRDefault="00C76CA9" w:rsidP="00C76CA9">
      <w:pPr>
        <w:spacing w:after="160" w:line="312" w:lineRule="auto"/>
        <w:ind w:firstLine="709"/>
        <w:jc w:val="both"/>
        <w:rPr>
          <w:rFonts w:eastAsia="Times New Roman" w:cs="Times New Roman"/>
          <w:szCs w:val="28"/>
          <w:lang w:eastAsia="ru-RU"/>
        </w:rPr>
      </w:pPr>
      <w:r w:rsidRPr="003C1265">
        <w:rPr>
          <w:rFonts w:eastAsia="Times New Roman" w:cs="Times New Roman"/>
          <w:szCs w:val="28"/>
          <w:lang w:eastAsia="ru-RU"/>
        </w:rPr>
        <w:t xml:space="preserve">Интернет-реклама как особый вид электронной коммерции. Рекламные </w:t>
      </w:r>
      <w:r w:rsidRPr="003C1265">
        <w:rPr>
          <w:rFonts w:eastAsia="Times New Roman" w:cs="Times New Roman"/>
          <w:iCs/>
          <w:szCs w:val="28"/>
          <w:lang w:eastAsia="ru-RU"/>
        </w:rPr>
        <w:t xml:space="preserve">баннеры. Поисковая (контекстная) реклама. Адресные уведомления как способ рекламы. </w:t>
      </w:r>
      <w:r w:rsidRPr="003C1265">
        <w:rPr>
          <w:rFonts w:eastAsia="Times New Roman" w:cs="Times New Roman"/>
          <w:szCs w:val="28"/>
          <w:lang w:eastAsia="ru-RU"/>
        </w:rPr>
        <w:t xml:space="preserve">Правовая квалификация существующих бизнес-моделей по распространению рекламы в сети Интернет, ответственность их участников за соблюдение требований законодательства о рекламе. </w:t>
      </w:r>
    </w:p>
    <w:p w:rsidR="00C76CA9" w:rsidRPr="003C1265" w:rsidRDefault="00C76CA9" w:rsidP="00C76CA9">
      <w:pPr>
        <w:spacing w:after="160" w:line="312" w:lineRule="auto"/>
        <w:ind w:firstLine="709"/>
        <w:jc w:val="both"/>
        <w:rPr>
          <w:rFonts w:eastAsia="Times New Roman" w:cs="Times New Roman"/>
          <w:szCs w:val="28"/>
          <w:lang w:eastAsia="ru-RU"/>
        </w:rPr>
      </w:pPr>
      <w:r w:rsidRPr="003C1265">
        <w:rPr>
          <w:rFonts w:eastAsia="Times New Roman" w:cs="Times New Roman"/>
          <w:szCs w:val="28"/>
          <w:lang w:eastAsia="ru-RU"/>
        </w:rPr>
        <w:t>Спам как особый вид рекламной деятельности в сети Интернет. Регулирование спама в России и за рубежом.</w:t>
      </w:r>
    </w:p>
    <w:p w:rsidR="00C76CA9" w:rsidRDefault="00C76CA9" w:rsidP="00C76CA9">
      <w:pPr>
        <w:spacing w:after="160" w:line="312" w:lineRule="auto"/>
        <w:ind w:firstLine="709"/>
        <w:jc w:val="both"/>
        <w:rPr>
          <w:rFonts w:eastAsia="Times New Roman" w:cs="Times New Roman"/>
          <w:szCs w:val="28"/>
          <w:lang w:eastAsia="ru-RU"/>
        </w:rPr>
      </w:pPr>
      <w:r w:rsidRPr="003C1265">
        <w:rPr>
          <w:rFonts w:eastAsia="Times New Roman" w:cs="Times New Roman"/>
          <w:szCs w:val="28"/>
          <w:lang w:eastAsia="ru-RU"/>
        </w:rPr>
        <w:t>Отзывы и рекомендации потребителей как факторы электронной торговли.</w:t>
      </w:r>
    </w:p>
    <w:p w:rsidR="00600E55" w:rsidRDefault="00600E55" w:rsidP="00DC20A2">
      <w:pPr>
        <w:spacing w:after="160" w:line="312" w:lineRule="auto"/>
        <w:ind w:firstLine="709"/>
        <w:jc w:val="both"/>
        <w:rPr>
          <w:rFonts w:eastAsia="Times New Roman" w:cs="Times New Roman"/>
          <w:b/>
          <w:szCs w:val="28"/>
          <w:lang w:eastAsia="ru-RU"/>
        </w:rPr>
      </w:pPr>
      <w:r w:rsidRPr="00600E55">
        <w:rPr>
          <w:rFonts w:eastAsia="Times New Roman" w:cs="Times New Roman"/>
          <w:b/>
          <w:szCs w:val="28"/>
          <w:lang w:eastAsia="ru-RU"/>
        </w:rPr>
        <w:t>Тема 7. Торгово-технологические процессы электронной торговли.</w:t>
      </w:r>
      <w:r w:rsidR="00DC20A2" w:rsidRPr="00DC20A2">
        <w:rPr>
          <w:rFonts w:eastAsia="Times New Roman" w:cs="Times New Roman"/>
          <w:b/>
          <w:szCs w:val="28"/>
          <w:lang w:eastAsia="ru-RU"/>
        </w:rPr>
        <w:t xml:space="preserve"> </w:t>
      </w:r>
      <w:r w:rsidR="00DC20A2" w:rsidRPr="003C1265">
        <w:rPr>
          <w:rFonts w:eastAsia="Times New Roman" w:cs="Times New Roman"/>
          <w:b/>
          <w:szCs w:val="28"/>
          <w:lang w:eastAsia="ru-RU"/>
        </w:rPr>
        <w:t>Разрешение споров в сфере электронной торговли.</w:t>
      </w:r>
    </w:p>
    <w:p w:rsidR="000D1070" w:rsidRDefault="000D1070" w:rsidP="00357A7F">
      <w:pPr>
        <w:spacing w:after="160" w:line="312" w:lineRule="auto"/>
        <w:ind w:firstLine="709"/>
        <w:jc w:val="both"/>
      </w:pPr>
      <w:r w:rsidRPr="000D1070">
        <w:rPr>
          <w:rFonts w:eastAsia="Times New Roman" w:cs="Times New Roman"/>
          <w:szCs w:val="28"/>
          <w:lang w:eastAsia="ru-RU"/>
        </w:rPr>
        <w:t>Правила продажи товаров при дистанционном способе продажи</w:t>
      </w:r>
      <w:r>
        <w:rPr>
          <w:rFonts w:eastAsia="Times New Roman" w:cs="Times New Roman"/>
          <w:szCs w:val="28"/>
          <w:lang w:eastAsia="ru-RU"/>
        </w:rPr>
        <w:t xml:space="preserve"> </w:t>
      </w:r>
      <w:r w:rsidRPr="000D1070">
        <w:rPr>
          <w:rFonts w:eastAsia="Times New Roman" w:cs="Times New Roman"/>
          <w:szCs w:val="28"/>
          <w:lang w:eastAsia="ru-RU"/>
        </w:rPr>
        <w:t>товара по договору розничной купли-продажи</w:t>
      </w:r>
      <w:r>
        <w:rPr>
          <w:rFonts w:eastAsia="Times New Roman" w:cs="Times New Roman"/>
          <w:szCs w:val="28"/>
          <w:lang w:eastAsia="ru-RU"/>
        </w:rPr>
        <w:t>.</w:t>
      </w:r>
      <w:r w:rsidR="00357A7F" w:rsidRPr="00357A7F">
        <w:t xml:space="preserve"> </w:t>
      </w:r>
      <w:r w:rsidR="00357A7F" w:rsidRPr="00357A7F">
        <w:rPr>
          <w:rFonts w:eastAsia="Times New Roman" w:cs="Times New Roman"/>
          <w:szCs w:val="28"/>
          <w:lang w:eastAsia="ru-RU"/>
        </w:rPr>
        <w:t>Правила продажи товаров с использованием автоматов</w:t>
      </w:r>
      <w:r w:rsidR="00357A7F">
        <w:rPr>
          <w:rFonts w:eastAsia="Times New Roman" w:cs="Times New Roman"/>
          <w:szCs w:val="28"/>
          <w:lang w:eastAsia="ru-RU"/>
        </w:rPr>
        <w:t>.</w:t>
      </w:r>
      <w:r w:rsidR="009527EC">
        <w:rPr>
          <w:rFonts w:eastAsia="Times New Roman" w:cs="Times New Roman"/>
          <w:szCs w:val="28"/>
          <w:lang w:eastAsia="ru-RU"/>
        </w:rPr>
        <w:t xml:space="preserve"> </w:t>
      </w:r>
      <w:r w:rsidR="009505CE" w:rsidRPr="009505CE">
        <w:rPr>
          <w:rFonts w:eastAsia="Times New Roman" w:cs="Times New Roman"/>
          <w:szCs w:val="28"/>
          <w:lang w:eastAsia="ru-RU"/>
        </w:rPr>
        <w:t>Управление процессами обработки заказов.</w:t>
      </w:r>
      <w:r w:rsidR="009505CE">
        <w:rPr>
          <w:rFonts w:eastAsia="Times New Roman" w:cs="Times New Roman"/>
          <w:szCs w:val="28"/>
          <w:lang w:eastAsia="ru-RU"/>
        </w:rPr>
        <w:t xml:space="preserve"> </w:t>
      </w:r>
      <w:r w:rsidR="009527EC">
        <w:rPr>
          <w:rFonts w:eastAsia="Times New Roman" w:cs="Times New Roman"/>
          <w:szCs w:val="28"/>
          <w:lang w:eastAsia="ru-RU"/>
        </w:rPr>
        <w:t>Управление ассортиментом товаров</w:t>
      </w:r>
      <w:r w:rsidR="00D544BB">
        <w:rPr>
          <w:rFonts w:eastAsia="Times New Roman" w:cs="Times New Roman"/>
          <w:szCs w:val="28"/>
          <w:lang w:eastAsia="ru-RU"/>
        </w:rPr>
        <w:t xml:space="preserve"> и складскими запасами</w:t>
      </w:r>
      <w:r w:rsidR="009527EC">
        <w:rPr>
          <w:rFonts w:eastAsia="Times New Roman" w:cs="Times New Roman"/>
          <w:szCs w:val="28"/>
          <w:lang w:eastAsia="ru-RU"/>
        </w:rPr>
        <w:t xml:space="preserve">. </w:t>
      </w:r>
      <w:r w:rsidR="009527EC" w:rsidRPr="009527EC">
        <w:t xml:space="preserve"> </w:t>
      </w:r>
      <w:r w:rsidR="009527EC">
        <w:t>Концепция “Точно в срок” (</w:t>
      </w:r>
      <w:proofErr w:type="spellStart"/>
      <w:r w:rsidR="009527EC">
        <w:t>Just-in-time</w:t>
      </w:r>
      <w:proofErr w:type="spellEnd"/>
      <w:r w:rsidR="009527EC">
        <w:t>)</w:t>
      </w:r>
      <w:r w:rsidR="00784130">
        <w:t xml:space="preserve"> – преимущества и недостатки модели</w:t>
      </w:r>
      <w:r w:rsidR="009527EC">
        <w:t>.</w:t>
      </w:r>
      <w:r w:rsidR="00784130">
        <w:t xml:space="preserve"> Модель управления запасами </w:t>
      </w:r>
      <w:proofErr w:type="spellStart"/>
      <w:r w:rsidR="00784130">
        <w:t>вендором</w:t>
      </w:r>
      <w:proofErr w:type="spellEnd"/>
      <w:r w:rsidR="00784130">
        <w:t xml:space="preserve"> (VMI). </w:t>
      </w:r>
      <w:r w:rsidR="009505CE">
        <w:t>Логистика возвратных потоков в электронной торговле.</w:t>
      </w:r>
    </w:p>
    <w:p w:rsidR="00C76CA9" w:rsidRPr="003C1265" w:rsidRDefault="00C76CA9" w:rsidP="00C76CA9">
      <w:pPr>
        <w:widowControl w:val="0"/>
        <w:autoSpaceDE w:val="0"/>
        <w:autoSpaceDN w:val="0"/>
        <w:adjustRightInd w:val="0"/>
        <w:spacing w:after="0" w:line="312" w:lineRule="auto"/>
        <w:ind w:firstLine="680"/>
        <w:jc w:val="both"/>
        <w:rPr>
          <w:rFonts w:eastAsia="SimSun" w:cs="Times New Roman"/>
          <w:szCs w:val="28"/>
          <w:lang w:eastAsia="ar-SA"/>
        </w:rPr>
      </w:pPr>
      <w:r w:rsidRPr="003C1265">
        <w:rPr>
          <w:rFonts w:eastAsia="SimSun" w:cs="Times New Roman"/>
          <w:szCs w:val="28"/>
          <w:lang w:eastAsia="ar-SA"/>
        </w:rPr>
        <w:t>Процессуальные особенности использования доказательств, полученных в электронной среде. Проблемы допустимости доказательств, полученных в сети Интернет. Обеспечение доказательств.</w:t>
      </w:r>
    </w:p>
    <w:p w:rsidR="00C76CA9" w:rsidRPr="003C1265" w:rsidRDefault="00C76CA9" w:rsidP="00C76CA9">
      <w:pPr>
        <w:widowControl w:val="0"/>
        <w:autoSpaceDE w:val="0"/>
        <w:autoSpaceDN w:val="0"/>
        <w:adjustRightInd w:val="0"/>
        <w:spacing w:after="0" w:line="312" w:lineRule="auto"/>
        <w:ind w:firstLine="680"/>
        <w:jc w:val="both"/>
        <w:rPr>
          <w:rFonts w:eastAsia="SimSun" w:cs="Times New Roman"/>
          <w:szCs w:val="28"/>
          <w:lang w:eastAsia="ar-SA"/>
        </w:rPr>
      </w:pPr>
      <w:r w:rsidRPr="003C1265">
        <w:rPr>
          <w:rFonts w:eastAsia="SimSun" w:cs="Times New Roman"/>
          <w:szCs w:val="28"/>
          <w:lang w:eastAsia="ar-SA"/>
        </w:rPr>
        <w:t xml:space="preserve">Сообщения электронной почты, переписка в мессенджерах, распечатки информации с веб-сайтов как доказательства в гражданском и арбитражном процессе. </w:t>
      </w:r>
      <w:r w:rsidRPr="003C1265">
        <w:rPr>
          <w:rFonts w:eastAsia="SimSun" w:cs="Times New Roman"/>
          <w:color w:val="121619"/>
          <w:szCs w:val="28"/>
          <w:lang w:eastAsia="ar-SA"/>
        </w:rPr>
        <w:t>Применение материалов интернет-архивов в судебной практике для доказывания факта наличия определенной информации на сайте в прошлом.</w:t>
      </w:r>
    </w:p>
    <w:p w:rsidR="00C76CA9" w:rsidRPr="003C1265" w:rsidRDefault="00C76CA9" w:rsidP="00C76CA9">
      <w:pPr>
        <w:shd w:val="clear" w:color="auto" w:fill="FFFFFF"/>
        <w:spacing w:after="160" w:line="312" w:lineRule="auto"/>
        <w:ind w:firstLine="680"/>
        <w:jc w:val="both"/>
        <w:rPr>
          <w:rFonts w:eastAsia="Times New Roman" w:cs="Times New Roman"/>
          <w:color w:val="121619"/>
          <w:szCs w:val="28"/>
          <w:lang w:eastAsia="ru-RU"/>
        </w:rPr>
      </w:pPr>
      <w:r w:rsidRPr="003C1265">
        <w:rPr>
          <w:rFonts w:eastAsia="Times New Roman" w:cs="Times New Roman"/>
          <w:color w:val="121619"/>
          <w:szCs w:val="28"/>
          <w:lang w:eastAsia="ru-RU"/>
        </w:rPr>
        <w:t xml:space="preserve">Особенности разрешения отдельных категорий споров. Защита прав потребителей при приобретении товаров, услуг и цифрового контента онлайн. Разрешение споров, связанных с использованием доменных имен. </w:t>
      </w:r>
      <w:r w:rsidRPr="003C1265">
        <w:rPr>
          <w:rFonts w:eastAsia="Times New Roman" w:cs="Times New Roman"/>
          <w:szCs w:val="28"/>
          <w:lang w:eastAsia="ru-RU"/>
        </w:rPr>
        <w:t>Вопросы ответственности провайдера хостинга за контент веб-сайта.</w:t>
      </w:r>
    </w:p>
    <w:p w:rsidR="00C76CA9" w:rsidRDefault="00C76CA9" w:rsidP="00C76CA9">
      <w:pPr>
        <w:shd w:val="clear" w:color="auto" w:fill="FFFFFF"/>
        <w:spacing w:after="160" w:line="312" w:lineRule="auto"/>
        <w:ind w:firstLine="680"/>
        <w:jc w:val="both"/>
        <w:rPr>
          <w:rFonts w:eastAsia="Times New Roman" w:cs="Times New Roman"/>
          <w:color w:val="121619"/>
          <w:szCs w:val="28"/>
          <w:lang w:eastAsia="ru-RU"/>
        </w:rPr>
      </w:pPr>
      <w:r w:rsidRPr="003C1265">
        <w:rPr>
          <w:rFonts w:eastAsia="Times New Roman" w:cs="Times New Roman"/>
          <w:color w:val="121619"/>
          <w:szCs w:val="28"/>
          <w:lang w:eastAsia="ru-RU"/>
        </w:rPr>
        <w:t>Альтернативные способы урегулирования споров в сфере электронной торговли.</w:t>
      </w:r>
    </w:p>
    <w:p w:rsidR="00DC20A2" w:rsidRPr="003C1265" w:rsidRDefault="00DC20A2" w:rsidP="00DC20A2">
      <w:pPr>
        <w:spacing w:after="160" w:line="312" w:lineRule="auto"/>
        <w:ind w:firstLine="709"/>
        <w:jc w:val="both"/>
        <w:rPr>
          <w:rFonts w:eastAsia="Times New Roman" w:cs="Times New Roman"/>
          <w:b/>
          <w:szCs w:val="28"/>
          <w:lang w:eastAsia="ru-RU"/>
        </w:rPr>
      </w:pPr>
      <w:r w:rsidRPr="003C1265">
        <w:rPr>
          <w:rFonts w:eastAsia="Times New Roman" w:cs="Times New Roman"/>
          <w:b/>
          <w:szCs w:val="28"/>
          <w:lang w:eastAsia="ru-RU"/>
        </w:rPr>
        <w:lastRenderedPageBreak/>
        <w:t xml:space="preserve">Тема </w:t>
      </w:r>
      <w:r>
        <w:rPr>
          <w:rFonts w:eastAsia="Times New Roman" w:cs="Times New Roman"/>
          <w:b/>
          <w:szCs w:val="28"/>
          <w:lang w:eastAsia="ru-RU"/>
        </w:rPr>
        <w:t>8</w:t>
      </w:r>
      <w:r w:rsidRPr="003C1265">
        <w:rPr>
          <w:rFonts w:eastAsia="Times New Roman" w:cs="Times New Roman"/>
          <w:b/>
          <w:szCs w:val="28"/>
          <w:lang w:eastAsia="ru-RU"/>
        </w:rPr>
        <w:t xml:space="preserve">. </w:t>
      </w:r>
      <w:r>
        <w:rPr>
          <w:rFonts w:eastAsia="Times New Roman" w:cs="Times New Roman"/>
          <w:b/>
          <w:szCs w:val="28"/>
          <w:lang w:eastAsia="ru-RU"/>
        </w:rPr>
        <w:t>Налогообложение электронной торговли.</w:t>
      </w:r>
    </w:p>
    <w:p w:rsidR="00081820" w:rsidRDefault="008379CC" w:rsidP="008379CC">
      <w:pPr>
        <w:spacing w:line="360" w:lineRule="auto"/>
        <w:ind w:firstLine="709"/>
        <w:jc w:val="both"/>
        <w:rPr>
          <w:rFonts w:eastAsia="Times New Roman" w:cs="Times New Roman"/>
          <w:color w:val="121619"/>
          <w:szCs w:val="28"/>
          <w:lang w:eastAsia="ru-RU"/>
        </w:rPr>
      </w:pPr>
      <w:r w:rsidRPr="00F21917">
        <w:rPr>
          <w:rFonts w:eastAsia="Times New Roman" w:cs="Times New Roman"/>
          <w:color w:val="121619"/>
          <w:szCs w:val="28"/>
          <w:lang w:eastAsia="ru-RU"/>
        </w:rPr>
        <w:t>Таможенные пошлины, налоги в отношении товаров для личного пользования, приобретенных физическим лицом в рамках международной электронной торговли</w:t>
      </w:r>
      <w:r w:rsidR="008F6C85">
        <w:rPr>
          <w:rFonts w:eastAsia="Times New Roman" w:cs="Times New Roman"/>
          <w:color w:val="121619"/>
          <w:szCs w:val="28"/>
          <w:lang w:eastAsia="ru-RU"/>
        </w:rPr>
        <w:t xml:space="preserve">.  </w:t>
      </w:r>
      <w:r w:rsidR="00081820" w:rsidRPr="00081820">
        <w:rPr>
          <w:rFonts w:eastAsia="Times New Roman" w:cs="Times New Roman"/>
          <w:color w:val="121619"/>
          <w:szCs w:val="28"/>
          <w:lang w:eastAsia="ru-RU"/>
        </w:rPr>
        <w:t>Особенности исчисления и уплаты налог</w:t>
      </w:r>
      <w:r w:rsidR="008F6C85">
        <w:rPr>
          <w:rFonts w:eastAsia="Times New Roman" w:cs="Times New Roman"/>
          <w:color w:val="121619"/>
          <w:szCs w:val="28"/>
          <w:lang w:eastAsia="ru-RU"/>
        </w:rPr>
        <w:t>ов</w:t>
      </w:r>
      <w:r w:rsidR="00081820" w:rsidRPr="00081820">
        <w:rPr>
          <w:rFonts w:eastAsia="Times New Roman" w:cs="Times New Roman"/>
          <w:color w:val="121619"/>
          <w:szCs w:val="28"/>
          <w:lang w:eastAsia="ru-RU"/>
        </w:rPr>
        <w:t xml:space="preserve"> при реализации товаров посредством электронных торговых площадок</w:t>
      </w:r>
      <w:r w:rsidR="00081820">
        <w:rPr>
          <w:rFonts w:eastAsia="Times New Roman" w:cs="Times New Roman"/>
          <w:color w:val="121619"/>
          <w:szCs w:val="28"/>
          <w:lang w:eastAsia="ru-RU"/>
        </w:rPr>
        <w:t xml:space="preserve">. </w:t>
      </w:r>
      <w:r w:rsidR="00081820" w:rsidRPr="00081820">
        <w:rPr>
          <w:rFonts w:eastAsia="Times New Roman" w:cs="Times New Roman"/>
          <w:color w:val="121619"/>
          <w:szCs w:val="28"/>
          <w:lang w:eastAsia="ru-RU"/>
        </w:rPr>
        <w:t>Особенности исчисления и уплаты налога при оказании иностранными организациями услуг в электронной форме</w:t>
      </w:r>
      <w:r w:rsidR="00F21917">
        <w:rPr>
          <w:rFonts w:eastAsia="Times New Roman" w:cs="Times New Roman"/>
          <w:color w:val="121619"/>
          <w:szCs w:val="28"/>
          <w:lang w:eastAsia="ru-RU"/>
        </w:rPr>
        <w:t xml:space="preserve">. </w:t>
      </w:r>
      <w:r w:rsidR="00D6216C">
        <w:rPr>
          <w:rFonts w:eastAsia="Times New Roman" w:cs="Times New Roman"/>
          <w:color w:val="121619"/>
          <w:szCs w:val="28"/>
          <w:lang w:eastAsia="ru-RU"/>
        </w:rPr>
        <w:t>Возможности применения специальных налоговых режимов в сфере электронной торговли.</w:t>
      </w:r>
    </w:p>
    <w:p w:rsidR="00C76CA9" w:rsidRDefault="00C76CA9" w:rsidP="000B2484">
      <w:pPr>
        <w:pStyle w:val="1"/>
      </w:pPr>
      <w:r w:rsidRPr="003C1265">
        <w:t>5.2.</w:t>
      </w:r>
      <w:r w:rsidR="006D6C5E">
        <w:t xml:space="preserve"> </w:t>
      </w:r>
      <w:r w:rsidRPr="003C1265">
        <w:t>Учебно-тематический план</w:t>
      </w: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702"/>
        <w:gridCol w:w="1275"/>
        <w:gridCol w:w="851"/>
        <w:gridCol w:w="1011"/>
        <w:gridCol w:w="967"/>
        <w:gridCol w:w="1310"/>
        <w:gridCol w:w="963"/>
        <w:gridCol w:w="285"/>
        <w:gridCol w:w="2126"/>
      </w:tblGrid>
      <w:tr w:rsidR="00C76CA9" w:rsidRPr="00C16A9A" w:rsidTr="009A407F">
        <w:trPr>
          <w:trHeight w:val="255"/>
        </w:trPr>
        <w:tc>
          <w:tcPr>
            <w:tcW w:w="425" w:type="dxa"/>
            <w:vMerge w:val="restart"/>
            <w:shd w:val="clear" w:color="auto" w:fill="auto"/>
            <w:vAlign w:val="center"/>
          </w:tcPr>
          <w:p w:rsidR="00C76CA9" w:rsidRPr="00C16A9A" w:rsidRDefault="00C76CA9" w:rsidP="00C16A9A">
            <w:pPr>
              <w:suppressAutoHyphens/>
              <w:spacing w:line="240" w:lineRule="auto"/>
              <w:jc w:val="center"/>
              <w:rPr>
                <w:rFonts w:cs="Times New Roman"/>
                <w:b/>
                <w:sz w:val="24"/>
                <w:szCs w:val="24"/>
              </w:rPr>
            </w:pPr>
            <w:r w:rsidRPr="00C16A9A">
              <w:rPr>
                <w:rFonts w:cs="Times New Roman"/>
                <w:b/>
                <w:sz w:val="24"/>
                <w:szCs w:val="24"/>
              </w:rPr>
              <w:t>№</w:t>
            </w:r>
          </w:p>
          <w:p w:rsidR="00C76CA9" w:rsidRPr="00C16A9A" w:rsidRDefault="00C76CA9" w:rsidP="00C16A9A">
            <w:pPr>
              <w:suppressAutoHyphens/>
              <w:spacing w:line="240" w:lineRule="auto"/>
              <w:jc w:val="center"/>
              <w:rPr>
                <w:rFonts w:cs="Times New Roman"/>
                <w:b/>
                <w:sz w:val="24"/>
                <w:szCs w:val="24"/>
              </w:rPr>
            </w:pPr>
            <w:r w:rsidRPr="00C16A9A">
              <w:rPr>
                <w:rFonts w:cs="Times New Roman"/>
                <w:b/>
                <w:sz w:val="24"/>
                <w:szCs w:val="24"/>
              </w:rPr>
              <w:t>п/п</w:t>
            </w:r>
          </w:p>
        </w:tc>
        <w:tc>
          <w:tcPr>
            <w:tcW w:w="2977" w:type="dxa"/>
            <w:gridSpan w:val="2"/>
            <w:vMerge w:val="restart"/>
            <w:shd w:val="clear" w:color="auto" w:fill="auto"/>
            <w:vAlign w:val="center"/>
          </w:tcPr>
          <w:p w:rsidR="00C76CA9" w:rsidRPr="00C16A9A" w:rsidRDefault="00C76CA9" w:rsidP="00C16A9A">
            <w:pPr>
              <w:suppressAutoHyphens/>
              <w:spacing w:line="240" w:lineRule="auto"/>
              <w:jc w:val="center"/>
              <w:rPr>
                <w:rFonts w:cs="Times New Roman"/>
                <w:b/>
                <w:sz w:val="24"/>
                <w:szCs w:val="24"/>
              </w:rPr>
            </w:pPr>
            <w:r w:rsidRPr="00C16A9A">
              <w:rPr>
                <w:rFonts w:cs="Times New Roman"/>
                <w:b/>
                <w:sz w:val="24"/>
                <w:szCs w:val="24"/>
              </w:rPr>
              <w:t>Наименование темы</w:t>
            </w:r>
          </w:p>
          <w:p w:rsidR="00C76CA9" w:rsidRPr="00C16A9A" w:rsidRDefault="00C76CA9" w:rsidP="00C16A9A">
            <w:pPr>
              <w:suppressAutoHyphens/>
              <w:spacing w:line="240" w:lineRule="auto"/>
              <w:jc w:val="center"/>
              <w:rPr>
                <w:rFonts w:cs="Times New Roman"/>
                <w:b/>
                <w:sz w:val="24"/>
                <w:szCs w:val="24"/>
              </w:rPr>
            </w:pPr>
            <w:r w:rsidRPr="00C16A9A">
              <w:rPr>
                <w:rFonts w:cs="Times New Roman"/>
                <w:b/>
                <w:sz w:val="24"/>
                <w:szCs w:val="24"/>
              </w:rPr>
              <w:t>дисциплины</w:t>
            </w:r>
          </w:p>
        </w:tc>
        <w:tc>
          <w:tcPr>
            <w:tcW w:w="5102" w:type="dxa"/>
            <w:gridSpan w:val="5"/>
            <w:shd w:val="clear" w:color="auto" w:fill="auto"/>
            <w:vAlign w:val="center"/>
          </w:tcPr>
          <w:p w:rsidR="00C76CA9" w:rsidRPr="002A158C" w:rsidRDefault="00C76CA9" w:rsidP="00C16A9A">
            <w:pPr>
              <w:suppressAutoHyphens/>
              <w:autoSpaceDE w:val="0"/>
              <w:autoSpaceDN w:val="0"/>
              <w:adjustRightInd w:val="0"/>
              <w:spacing w:after="0" w:line="240" w:lineRule="auto"/>
              <w:jc w:val="center"/>
              <w:rPr>
                <w:rFonts w:cs="Times New Roman"/>
                <w:b/>
                <w:sz w:val="24"/>
                <w:szCs w:val="24"/>
              </w:rPr>
            </w:pPr>
            <w:r w:rsidRPr="002A158C">
              <w:rPr>
                <w:rFonts w:cs="Times New Roman"/>
                <w:b/>
                <w:sz w:val="24"/>
                <w:szCs w:val="24"/>
              </w:rPr>
              <w:t>Трудоёмкость в часах</w:t>
            </w:r>
          </w:p>
        </w:tc>
        <w:tc>
          <w:tcPr>
            <w:tcW w:w="2411" w:type="dxa"/>
            <w:gridSpan w:val="2"/>
            <w:vMerge w:val="restart"/>
            <w:shd w:val="clear" w:color="auto" w:fill="auto"/>
            <w:vAlign w:val="center"/>
          </w:tcPr>
          <w:p w:rsidR="00C76CA9" w:rsidRPr="002A158C" w:rsidRDefault="00C76CA9" w:rsidP="00C16A9A">
            <w:pPr>
              <w:suppressAutoHyphens/>
              <w:autoSpaceDE w:val="0"/>
              <w:autoSpaceDN w:val="0"/>
              <w:adjustRightInd w:val="0"/>
              <w:spacing w:line="240" w:lineRule="auto"/>
              <w:ind w:firstLine="34"/>
              <w:jc w:val="center"/>
              <w:rPr>
                <w:rFonts w:cs="Times New Roman"/>
                <w:b/>
                <w:sz w:val="24"/>
                <w:szCs w:val="24"/>
              </w:rPr>
            </w:pPr>
            <w:r w:rsidRPr="002A158C">
              <w:rPr>
                <w:rFonts w:cs="Times New Roman"/>
                <w:b/>
                <w:sz w:val="24"/>
                <w:szCs w:val="24"/>
              </w:rPr>
              <w:t>Формы текущего контроля успеваемости</w:t>
            </w:r>
          </w:p>
        </w:tc>
      </w:tr>
      <w:tr w:rsidR="00C76CA9" w:rsidRPr="00C16A9A" w:rsidTr="009A407F">
        <w:trPr>
          <w:trHeight w:val="544"/>
        </w:trPr>
        <w:tc>
          <w:tcPr>
            <w:tcW w:w="425" w:type="dxa"/>
            <w:vMerge/>
            <w:shd w:val="clear" w:color="auto" w:fill="auto"/>
          </w:tcPr>
          <w:p w:rsidR="00C76CA9" w:rsidRPr="00C16A9A" w:rsidRDefault="00C76CA9" w:rsidP="00C16A9A">
            <w:pPr>
              <w:suppressAutoHyphens/>
              <w:spacing w:line="240" w:lineRule="auto"/>
              <w:jc w:val="center"/>
              <w:rPr>
                <w:rFonts w:cs="Times New Roman"/>
                <w:b/>
                <w:sz w:val="24"/>
                <w:szCs w:val="24"/>
              </w:rPr>
            </w:pPr>
          </w:p>
        </w:tc>
        <w:tc>
          <w:tcPr>
            <w:tcW w:w="2977" w:type="dxa"/>
            <w:gridSpan w:val="2"/>
            <w:vMerge/>
            <w:shd w:val="clear" w:color="auto" w:fill="auto"/>
          </w:tcPr>
          <w:p w:rsidR="00C76CA9" w:rsidRPr="00C16A9A" w:rsidRDefault="00C76CA9" w:rsidP="00C16A9A">
            <w:pPr>
              <w:suppressAutoHyphens/>
              <w:spacing w:line="240" w:lineRule="auto"/>
              <w:jc w:val="center"/>
              <w:rPr>
                <w:rFonts w:cs="Times New Roman"/>
                <w:b/>
                <w:sz w:val="24"/>
                <w:szCs w:val="24"/>
              </w:rPr>
            </w:pPr>
          </w:p>
        </w:tc>
        <w:tc>
          <w:tcPr>
            <w:tcW w:w="851" w:type="dxa"/>
            <w:vMerge w:val="restart"/>
            <w:shd w:val="clear" w:color="auto" w:fill="auto"/>
            <w:vAlign w:val="center"/>
          </w:tcPr>
          <w:p w:rsidR="00C76CA9" w:rsidRPr="00C16A9A" w:rsidRDefault="00C76CA9" w:rsidP="00C16A9A">
            <w:pPr>
              <w:suppressAutoHyphens/>
              <w:autoSpaceDE w:val="0"/>
              <w:autoSpaceDN w:val="0"/>
              <w:adjustRightInd w:val="0"/>
              <w:spacing w:line="240" w:lineRule="auto"/>
              <w:jc w:val="center"/>
              <w:rPr>
                <w:rFonts w:cs="Times New Roman"/>
                <w:b/>
                <w:sz w:val="24"/>
                <w:szCs w:val="24"/>
              </w:rPr>
            </w:pPr>
            <w:r w:rsidRPr="00C16A9A">
              <w:rPr>
                <w:rFonts w:cs="Times New Roman"/>
                <w:b/>
                <w:sz w:val="24"/>
                <w:szCs w:val="24"/>
              </w:rPr>
              <w:t>Всего</w:t>
            </w:r>
          </w:p>
          <w:p w:rsidR="00C76CA9" w:rsidRPr="00C16A9A" w:rsidRDefault="00C76CA9" w:rsidP="00C16A9A">
            <w:pPr>
              <w:suppressAutoHyphens/>
              <w:autoSpaceDE w:val="0"/>
              <w:autoSpaceDN w:val="0"/>
              <w:adjustRightInd w:val="0"/>
              <w:spacing w:line="240" w:lineRule="auto"/>
              <w:jc w:val="center"/>
              <w:rPr>
                <w:rFonts w:cs="Times New Roman"/>
                <w:b/>
                <w:sz w:val="24"/>
                <w:szCs w:val="24"/>
              </w:rPr>
            </w:pPr>
            <w:r w:rsidRPr="00C16A9A">
              <w:rPr>
                <w:rFonts w:cs="Times New Roman"/>
                <w:b/>
                <w:sz w:val="24"/>
                <w:szCs w:val="24"/>
              </w:rPr>
              <w:t>часов</w:t>
            </w:r>
          </w:p>
        </w:tc>
        <w:tc>
          <w:tcPr>
            <w:tcW w:w="3288" w:type="dxa"/>
            <w:gridSpan w:val="3"/>
            <w:shd w:val="clear" w:color="auto" w:fill="auto"/>
          </w:tcPr>
          <w:p w:rsidR="00C76CA9" w:rsidRPr="002A158C" w:rsidRDefault="006D6C5E" w:rsidP="00C16A9A">
            <w:pPr>
              <w:suppressAutoHyphens/>
              <w:autoSpaceDE w:val="0"/>
              <w:autoSpaceDN w:val="0"/>
              <w:adjustRightInd w:val="0"/>
              <w:spacing w:after="0" w:line="240" w:lineRule="auto"/>
              <w:jc w:val="center"/>
              <w:rPr>
                <w:rFonts w:cs="Times New Roman"/>
                <w:b/>
                <w:sz w:val="24"/>
                <w:szCs w:val="24"/>
              </w:rPr>
            </w:pPr>
            <w:r w:rsidRPr="002A158C">
              <w:rPr>
                <w:rFonts w:cs="Times New Roman"/>
                <w:b/>
                <w:sz w:val="24"/>
                <w:szCs w:val="24"/>
              </w:rPr>
              <w:t>Контактная работа - Аудиторные занятия</w:t>
            </w:r>
          </w:p>
        </w:tc>
        <w:tc>
          <w:tcPr>
            <w:tcW w:w="963" w:type="dxa"/>
            <w:vMerge w:val="restart"/>
            <w:shd w:val="clear" w:color="auto" w:fill="auto"/>
          </w:tcPr>
          <w:p w:rsidR="00C76CA9" w:rsidRPr="002A158C" w:rsidRDefault="00C76CA9" w:rsidP="00C16A9A">
            <w:pPr>
              <w:suppressAutoHyphens/>
              <w:autoSpaceDE w:val="0"/>
              <w:autoSpaceDN w:val="0"/>
              <w:adjustRightInd w:val="0"/>
              <w:spacing w:after="0" w:line="240" w:lineRule="auto"/>
              <w:jc w:val="center"/>
              <w:rPr>
                <w:rFonts w:cs="Times New Roman"/>
                <w:b/>
                <w:sz w:val="24"/>
                <w:szCs w:val="24"/>
              </w:rPr>
            </w:pPr>
            <w:r w:rsidRPr="002A158C">
              <w:rPr>
                <w:rFonts w:cs="Times New Roman"/>
                <w:b/>
                <w:sz w:val="24"/>
                <w:szCs w:val="24"/>
              </w:rPr>
              <w:t>Самостоятельная работа</w:t>
            </w:r>
          </w:p>
        </w:tc>
        <w:tc>
          <w:tcPr>
            <w:tcW w:w="2411" w:type="dxa"/>
            <w:gridSpan w:val="2"/>
            <w:vMerge/>
            <w:shd w:val="clear" w:color="auto" w:fill="auto"/>
          </w:tcPr>
          <w:p w:rsidR="00C76CA9" w:rsidRPr="002A158C" w:rsidRDefault="00C76CA9" w:rsidP="00C16A9A">
            <w:pPr>
              <w:suppressAutoHyphens/>
              <w:autoSpaceDE w:val="0"/>
              <w:autoSpaceDN w:val="0"/>
              <w:adjustRightInd w:val="0"/>
              <w:spacing w:line="240" w:lineRule="auto"/>
              <w:jc w:val="center"/>
              <w:rPr>
                <w:rFonts w:cs="Times New Roman"/>
                <w:b/>
                <w:sz w:val="24"/>
                <w:szCs w:val="24"/>
              </w:rPr>
            </w:pPr>
          </w:p>
        </w:tc>
      </w:tr>
      <w:tr w:rsidR="001D397C" w:rsidRPr="00C16A9A" w:rsidTr="009A407F">
        <w:trPr>
          <w:trHeight w:val="538"/>
        </w:trPr>
        <w:tc>
          <w:tcPr>
            <w:tcW w:w="425" w:type="dxa"/>
            <w:vMerge/>
            <w:shd w:val="clear" w:color="auto" w:fill="auto"/>
          </w:tcPr>
          <w:p w:rsidR="001D397C" w:rsidRPr="00C16A9A" w:rsidRDefault="001D397C" w:rsidP="00C16A9A">
            <w:pPr>
              <w:suppressAutoHyphens/>
              <w:spacing w:after="0" w:line="240" w:lineRule="auto"/>
              <w:jc w:val="center"/>
              <w:rPr>
                <w:rFonts w:cs="Times New Roman"/>
                <w:b/>
                <w:sz w:val="24"/>
                <w:szCs w:val="24"/>
              </w:rPr>
            </w:pPr>
          </w:p>
        </w:tc>
        <w:tc>
          <w:tcPr>
            <w:tcW w:w="2977" w:type="dxa"/>
            <w:gridSpan w:val="2"/>
            <w:vMerge/>
            <w:shd w:val="clear" w:color="auto" w:fill="auto"/>
          </w:tcPr>
          <w:p w:rsidR="001D397C" w:rsidRPr="00C16A9A" w:rsidRDefault="001D397C" w:rsidP="00C16A9A">
            <w:pPr>
              <w:suppressAutoHyphens/>
              <w:spacing w:after="0" w:line="240" w:lineRule="auto"/>
              <w:jc w:val="center"/>
              <w:rPr>
                <w:rFonts w:cs="Times New Roman"/>
                <w:b/>
                <w:sz w:val="24"/>
                <w:szCs w:val="24"/>
              </w:rPr>
            </w:pPr>
          </w:p>
        </w:tc>
        <w:tc>
          <w:tcPr>
            <w:tcW w:w="851" w:type="dxa"/>
            <w:vMerge/>
            <w:shd w:val="clear" w:color="auto" w:fill="auto"/>
          </w:tcPr>
          <w:p w:rsidR="001D397C" w:rsidRPr="00C16A9A" w:rsidRDefault="001D397C" w:rsidP="00C16A9A">
            <w:pPr>
              <w:suppressAutoHyphens/>
              <w:autoSpaceDE w:val="0"/>
              <w:autoSpaceDN w:val="0"/>
              <w:adjustRightInd w:val="0"/>
              <w:spacing w:after="0" w:line="240" w:lineRule="auto"/>
              <w:jc w:val="center"/>
              <w:rPr>
                <w:rFonts w:cs="Times New Roman"/>
                <w:b/>
                <w:sz w:val="24"/>
                <w:szCs w:val="24"/>
              </w:rPr>
            </w:pPr>
          </w:p>
        </w:tc>
        <w:tc>
          <w:tcPr>
            <w:tcW w:w="1011" w:type="dxa"/>
            <w:shd w:val="clear" w:color="auto" w:fill="auto"/>
            <w:vAlign w:val="center"/>
          </w:tcPr>
          <w:p w:rsidR="001D397C" w:rsidRPr="002A158C" w:rsidRDefault="001D397C" w:rsidP="00C16A9A">
            <w:pPr>
              <w:suppressAutoHyphens/>
              <w:spacing w:after="0" w:line="240" w:lineRule="auto"/>
              <w:jc w:val="center"/>
              <w:rPr>
                <w:rFonts w:cs="Times New Roman"/>
                <w:b/>
                <w:sz w:val="22"/>
              </w:rPr>
            </w:pPr>
            <w:r w:rsidRPr="002A158C">
              <w:rPr>
                <w:rFonts w:cs="Times New Roman"/>
                <w:b/>
                <w:sz w:val="22"/>
              </w:rPr>
              <w:t>Общая</w:t>
            </w:r>
          </w:p>
        </w:tc>
        <w:tc>
          <w:tcPr>
            <w:tcW w:w="967" w:type="dxa"/>
            <w:shd w:val="clear" w:color="auto" w:fill="auto"/>
            <w:vAlign w:val="center"/>
          </w:tcPr>
          <w:p w:rsidR="001D397C" w:rsidRPr="002A158C" w:rsidRDefault="001D397C" w:rsidP="00C16A9A">
            <w:pPr>
              <w:suppressAutoHyphens/>
              <w:spacing w:after="0" w:line="240" w:lineRule="auto"/>
              <w:ind w:right="-120"/>
              <w:jc w:val="center"/>
              <w:rPr>
                <w:rFonts w:cs="Times New Roman"/>
                <w:b/>
                <w:sz w:val="22"/>
              </w:rPr>
            </w:pPr>
            <w:r w:rsidRPr="002A158C">
              <w:rPr>
                <w:rFonts w:cs="Times New Roman"/>
                <w:b/>
                <w:sz w:val="22"/>
              </w:rPr>
              <w:t>Лекции</w:t>
            </w:r>
          </w:p>
        </w:tc>
        <w:tc>
          <w:tcPr>
            <w:tcW w:w="1310" w:type="dxa"/>
            <w:shd w:val="clear" w:color="auto" w:fill="auto"/>
            <w:vAlign w:val="center"/>
          </w:tcPr>
          <w:p w:rsidR="001D397C" w:rsidRPr="002A158C" w:rsidRDefault="001D397C" w:rsidP="00C16A9A">
            <w:pPr>
              <w:suppressAutoHyphens/>
              <w:spacing w:after="0" w:line="240" w:lineRule="auto"/>
              <w:jc w:val="center"/>
              <w:rPr>
                <w:rFonts w:cs="Times New Roman"/>
                <w:b/>
                <w:sz w:val="22"/>
              </w:rPr>
            </w:pPr>
            <w:r w:rsidRPr="002A158C">
              <w:rPr>
                <w:rFonts w:cs="Times New Roman"/>
                <w:b/>
                <w:sz w:val="22"/>
              </w:rPr>
              <w:t>Семинары</w:t>
            </w:r>
          </w:p>
        </w:tc>
        <w:tc>
          <w:tcPr>
            <w:tcW w:w="963" w:type="dxa"/>
            <w:vMerge/>
            <w:shd w:val="clear" w:color="auto" w:fill="auto"/>
            <w:vAlign w:val="center"/>
          </w:tcPr>
          <w:p w:rsidR="001D397C" w:rsidRPr="002A158C" w:rsidRDefault="001D397C" w:rsidP="00C16A9A">
            <w:pPr>
              <w:suppressAutoHyphens/>
              <w:spacing w:after="0" w:line="240" w:lineRule="auto"/>
              <w:jc w:val="center"/>
              <w:rPr>
                <w:rFonts w:cs="Times New Roman"/>
                <w:b/>
                <w:sz w:val="24"/>
                <w:szCs w:val="24"/>
              </w:rPr>
            </w:pPr>
          </w:p>
        </w:tc>
        <w:tc>
          <w:tcPr>
            <w:tcW w:w="2411" w:type="dxa"/>
            <w:gridSpan w:val="2"/>
            <w:vMerge/>
            <w:shd w:val="clear" w:color="auto" w:fill="auto"/>
          </w:tcPr>
          <w:p w:rsidR="001D397C" w:rsidRPr="002A158C" w:rsidRDefault="001D397C" w:rsidP="00C16A9A">
            <w:pPr>
              <w:suppressAutoHyphens/>
              <w:spacing w:after="0" w:line="240" w:lineRule="auto"/>
              <w:jc w:val="center"/>
              <w:rPr>
                <w:rFonts w:cs="Times New Roman"/>
                <w:b/>
                <w:sz w:val="24"/>
                <w:szCs w:val="24"/>
              </w:rPr>
            </w:pPr>
          </w:p>
        </w:tc>
      </w:tr>
      <w:tr w:rsidR="001D397C" w:rsidRPr="00C16A9A" w:rsidTr="009A407F">
        <w:trPr>
          <w:trHeight w:val="1692"/>
        </w:trPr>
        <w:tc>
          <w:tcPr>
            <w:tcW w:w="425" w:type="dxa"/>
            <w:shd w:val="clear" w:color="auto" w:fill="auto"/>
            <w:vAlign w:val="center"/>
          </w:tcPr>
          <w:p w:rsidR="001D397C" w:rsidRPr="00C16A9A" w:rsidRDefault="001D397C" w:rsidP="00C16A9A">
            <w:pPr>
              <w:autoSpaceDE w:val="0"/>
              <w:autoSpaceDN w:val="0"/>
              <w:adjustRightInd w:val="0"/>
              <w:spacing w:line="240" w:lineRule="auto"/>
              <w:jc w:val="center"/>
              <w:rPr>
                <w:rFonts w:cs="Times New Roman"/>
                <w:sz w:val="24"/>
                <w:szCs w:val="24"/>
                <w:lang w:val="en-US"/>
              </w:rPr>
            </w:pPr>
            <w:r w:rsidRPr="00C16A9A">
              <w:rPr>
                <w:rFonts w:cs="Times New Roman"/>
                <w:sz w:val="24"/>
                <w:szCs w:val="24"/>
                <w:lang w:val="en-US"/>
              </w:rPr>
              <w:t>1</w:t>
            </w:r>
          </w:p>
        </w:tc>
        <w:tc>
          <w:tcPr>
            <w:tcW w:w="2977" w:type="dxa"/>
            <w:gridSpan w:val="2"/>
            <w:shd w:val="clear" w:color="auto" w:fill="auto"/>
            <w:vAlign w:val="center"/>
          </w:tcPr>
          <w:p w:rsidR="001D397C" w:rsidRPr="009A407F" w:rsidRDefault="005908B0" w:rsidP="00C16A9A">
            <w:pPr>
              <w:spacing w:line="240" w:lineRule="auto"/>
              <w:jc w:val="both"/>
              <w:rPr>
                <w:rFonts w:eastAsia="Times New Roman" w:cs="Times New Roman"/>
                <w:sz w:val="24"/>
                <w:szCs w:val="24"/>
                <w:lang w:eastAsia="ru-RU"/>
              </w:rPr>
            </w:pPr>
            <w:r w:rsidRPr="00C16A9A">
              <w:rPr>
                <w:rFonts w:eastAsia="Times New Roman" w:cs="Times New Roman"/>
                <w:sz w:val="24"/>
                <w:szCs w:val="24"/>
                <w:lang w:eastAsia="ru-RU"/>
              </w:rPr>
              <w:t>Электронная торговля как сфера правового регулирования. Понятие и виды электронной торговли.</w:t>
            </w:r>
          </w:p>
        </w:tc>
        <w:tc>
          <w:tcPr>
            <w:tcW w:w="851" w:type="dxa"/>
            <w:shd w:val="clear" w:color="auto" w:fill="auto"/>
            <w:vAlign w:val="center"/>
          </w:tcPr>
          <w:p w:rsidR="001D397C" w:rsidRPr="00C16A9A" w:rsidRDefault="001D397C" w:rsidP="00C16A9A">
            <w:pPr>
              <w:autoSpaceDE w:val="0"/>
              <w:autoSpaceDN w:val="0"/>
              <w:adjustRightInd w:val="0"/>
              <w:spacing w:line="240" w:lineRule="auto"/>
              <w:jc w:val="center"/>
              <w:rPr>
                <w:rFonts w:cs="Times New Roman"/>
                <w:sz w:val="24"/>
                <w:szCs w:val="24"/>
              </w:rPr>
            </w:pPr>
            <w:r w:rsidRPr="00C16A9A">
              <w:rPr>
                <w:rFonts w:cs="Times New Roman"/>
                <w:sz w:val="24"/>
                <w:szCs w:val="24"/>
              </w:rPr>
              <w:t>31</w:t>
            </w:r>
          </w:p>
        </w:tc>
        <w:tc>
          <w:tcPr>
            <w:tcW w:w="1011"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11</w:t>
            </w:r>
          </w:p>
        </w:tc>
        <w:tc>
          <w:tcPr>
            <w:tcW w:w="967"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3</w:t>
            </w:r>
          </w:p>
        </w:tc>
        <w:tc>
          <w:tcPr>
            <w:tcW w:w="1310"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8</w:t>
            </w:r>
          </w:p>
        </w:tc>
        <w:tc>
          <w:tcPr>
            <w:tcW w:w="963"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20</w:t>
            </w:r>
          </w:p>
        </w:tc>
        <w:tc>
          <w:tcPr>
            <w:tcW w:w="2411" w:type="dxa"/>
            <w:gridSpan w:val="2"/>
            <w:shd w:val="clear" w:color="auto" w:fill="auto"/>
            <w:vAlign w:val="center"/>
          </w:tcPr>
          <w:p w:rsidR="001D397C" w:rsidRPr="002A158C" w:rsidRDefault="001D397C" w:rsidP="002A158C">
            <w:pPr>
              <w:autoSpaceDE w:val="0"/>
              <w:autoSpaceDN w:val="0"/>
              <w:adjustRightInd w:val="0"/>
              <w:spacing w:line="240" w:lineRule="auto"/>
              <w:jc w:val="center"/>
              <w:rPr>
                <w:rFonts w:cs="Times New Roman"/>
                <w:sz w:val="24"/>
                <w:szCs w:val="24"/>
              </w:rPr>
            </w:pPr>
            <w:r w:rsidRPr="002A158C">
              <w:rPr>
                <w:rFonts w:cs="Times New Roman"/>
                <w:sz w:val="24"/>
                <w:szCs w:val="24"/>
              </w:rPr>
              <w:t>Опрос, дискуссия, решение тестов и задач</w:t>
            </w:r>
            <w:r w:rsidR="002A158C" w:rsidRPr="002A158C">
              <w:rPr>
                <w:rFonts w:cs="Times New Roman"/>
                <w:sz w:val="24"/>
                <w:szCs w:val="24"/>
              </w:rPr>
              <w:t>.</w:t>
            </w:r>
            <w:r w:rsidRPr="002A158C">
              <w:rPr>
                <w:rFonts w:cs="Times New Roman"/>
                <w:sz w:val="24"/>
                <w:szCs w:val="24"/>
              </w:rPr>
              <w:t xml:space="preserve"> Разбор кейсов.</w:t>
            </w:r>
          </w:p>
        </w:tc>
      </w:tr>
      <w:tr w:rsidR="001D397C" w:rsidRPr="00C16A9A" w:rsidTr="009A407F">
        <w:trPr>
          <w:trHeight w:val="178"/>
        </w:trPr>
        <w:tc>
          <w:tcPr>
            <w:tcW w:w="425" w:type="dxa"/>
            <w:shd w:val="clear" w:color="auto" w:fill="auto"/>
            <w:vAlign w:val="center"/>
          </w:tcPr>
          <w:p w:rsidR="001D397C" w:rsidRPr="00C16A9A" w:rsidRDefault="001D397C" w:rsidP="00C16A9A">
            <w:pPr>
              <w:autoSpaceDE w:val="0"/>
              <w:autoSpaceDN w:val="0"/>
              <w:adjustRightInd w:val="0"/>
              <w:spacing w:line="240" w:lineRule="auto"/>
              <w:jc w:val="center"/>
              <w:rPr>
                <w:rFonts w:cs="Times New Roman"/>
                <w:sz w:val="24"/>
                <w:szCs w:val="24"/>
              </w:rPr>
            </w:pPr>
            <w:r w:rsidRPr="00C16A9A">
              <w:rPr>
                <w:rFonts w:cs="Times New Roman"/>
                <w:sz w:val="24"/>
                <w:szCs w:val="24"/>
              </w:rPr>
              <w:t>2</w:t>
            </w:r>
          </w:p>
        </w:tc>
        <w:tc>
          <w:tcPr>
            <w:tcW w:w="2977" w:type="dxa"/>
            <w:gridSpan w:val="2"/>
            <w:shd w:val="clear" w:color="auto" w:fill="auto"/>
            <w:vAlign w:val="center"/>
          </w:tcPr>
          <w:p w:rsidR="001D397C" w:rsidRPr="00C16A9A" w:rsidRDefault="009D4CDB" w:rsidP="00C16A9A">
            <w:pPr>
              <w:spacing w:line="240" w:lineRule="auto"/>
              <w:jc w:val="both"/>
              <w:rPr>
                <w:rFonts w:cs="Times New Roman"/>
                <w:color w:val="000000"/>
                <w:sz w:val="24"/>
                <w:szCs w:val="24"/>
                <w:shd w:val="clear" w:color="auto" w:fill="FFFFFF"/>
              </w:rPr>
            </w:pPr>
            <w:r w:rsidRPr="00C16A9A">
              <w:rPr>
                <w:rFonts w:cs="Times New Roman"/>
                <w:color w:val="000000"/>
                <w:sz w:val="24"/>
                <w:szCs w:val="24"/>
                <w:shd w:val="clear" w:color="auto" w:fill="FFFFFF"/>
              </w:rPr>
              <w:t xml:space="preserve">Международно-правовое регулирование и </w:t>
            </w:r>
            <w:proofErr w:type="spellStart"/>
            <w:r w:rsidRPr="00C16A9A">
              <w:rPr>
                <w:rFonts w:cs="Times New Roman"/>
                <w:color w:val="000000"/>
                <w:sz w:val="24"/>
                <w:szCs w:val="24"/>
                <w:shd w:val="clear" w:color="auto" w:fill="FFFFFF"/>
              </w:rPr>
              <w:t>юрисдикционные</w:t>
            </w:r>
            <w:proofErr w:type="spellEnd"/>
            <w:r w:rsidRPr="00C16A9A">
              <w:rPr>
                <w:rFonts w:cs="Times New Roman"/>
                <w:color w:val="000000"/>
                <w:sz w:val="24"/>
                <w:szCs w:val="24"/>
                <w:shd w:val="clear" w:color="auto" w:fill="FFFFFF"/>
              </w:rPr>
              <w:t xml:space="preserve"> аспекты электронной торговли</w:t>
            </w:r>
          </w:p>
        </w:tc>
        <w:tc>
          <w:tcPr>
            <w:tcW w:w="851" w:type="dxa"/>
            <w:shd w:val="clear" w:color="auto" w:fill="auto"/>
            <w:vAlign w:val="center"/>
          </w:tcPr>
          <w:p w:rsidR="001D397C" w:rsidRPr="00C16A9A" w:rsidRDefault="001D397C" w:rsidP="00C16A9A">
            <w:pPr>
              <w:autoSpaceDE w:val="0"/>
              <w:autoSpaceDN w:val="0"/>
              <w:adjustRightInd w:val="0"/>
              <w:spacing w:line="240" w:lineRule="auto"/>
              <w:jc w:val="center"/>
              <w:rPr>
                <w:rFonts w:cs="Times New Roman"/>
                <w:sz w:val="24"/>
                <w:szCs w:val="24"/>
              </w:rPr>
            </w:pPr>
            <w:r w:rsidRPr="00C16A9A">
              <w:rPr>
                <w:rFonts w:cs="Times New Roman"/>
                <w:sz w:val="24"/>
                <w:szCs w:val="24"/>
              </w:rPr>
              <w:t>31</w:t>
            </w:r>
          </w:p>
        </w:tc>
        <w:tc>
          <w:tcPr>
            <w:tcW w:w="1011"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11</w:t>
            </w:r>
          </w:p>
        </w:tc>
        <w:tc>
          <w:tcPr>
            <w:tcW w:w="967"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3</w:t>
            </w:r>
          </w:p>
        </w:tc>
        <w:tc>
          <w:tcPr>
            <w:tcW w:w="1310"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8</w:t>
            </w:r>
          </w:p>
        </w:tc>
        <w:tc>
          <w:tcPr>
            <w:tcW w:w="963"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20</w:t>
            </w:r>
          </w:p>
        </w:tc>
        <w:tc>
          <w:tcPr>
            <w:tcW w:w="2411" w:type="dxa"/>
            <w:gridSpan w:val="2"/>
            <w:shd w:val="clear" w:color="auto" w:fill="auto"/>
            <w:vAlign w:val="center"/>
          </w:tcPr>
          <w:p w:rsidR="001D397C" w:rsidRPr="002A158C" w:rsidRDefault="001D397C" w:rsidP="002A158C">
            <w:pPr>
              <w:autoSpaceDE w:val="0"/>
              <w:autoSpaceDN w:val="0"/>
              <w:adjustRightInd w:val="0"/>
              <w:spacing w:line="240" w:lineRule="auto"/>
              <w:jc w:val="center"/>
              <w:rPr>
                <w:rFonts w:cs="Times New Roman"/>
                <w:sz w:val="24"/>
                <w:szCs w:val="24"/>
              </w:rPr>
            </w:pPr>
            <w:r w:rsidRPr="002A158C">
              <w:rPr>
                <w:rFonts w:cs="Times New Roman"/>
                <w:sz w:val="24"/>
                <w:szCs w:val="24"/>
              </w:rPr>
              <w:t>Опрос, дискуссия, решение тестов и задач</w:t>
            </w:r>
            <w:r w:rsidR="002A158C" w:rsidRPr="002A158C">
              <w:rPr>
                <w:rFonts w:cs="Times New Roman"/>
                <w:sz w:val="24"/>
                <w:szCs w:val="24"/>
              </w:rPr>
              <w:t>.</w:t>
            </w:r>
            <w:r w:rsidRPr="002A158C">
              <w:rPr>
                <w:rFonts w:cs="Times New Roman"/>
                <w:sz w:val="24"/>
                <w:szCs w:val="24"/>
              </w:rPr>
              <w:t xml:space="preserve"> Разбор кейсов.</w:t>
            </w:r>
          </w:p>
        </w:tc>
      </w:tr>
      <w:tr w:rsidR="001D397C" w:rsidRPr="00C16A9A" w:rsidTr="009A407F">
        <w:trPr>
          <w:trHeight w:val="178"/>
        </w:trPr>
        <w:tc>
          <w:tcPr>
            <w:tcW w:w="425" w:type="dxa"/>
            <w:shd w:val="clear" w:color="auto" w:fill="auto"/>
            <w:vAlign w:val="center"/>
          </w:tcPr>
          <w:p w:rsidR="001D397C" w:rsidRPr="00C16A9A" w:rsidRDefault="009A407F" w:rsidP="00C16A9A">
            <w:pPr>
              <w:autoSpaceDE w:val="0"/>
              <w:autoSpaceDN w:val="0"/>
              <w:adjustRightInd w:val="0"/>
              <w:spacing w:line="240" w:lineRule="auto"/>
              <w:jc w:val="center"/>
              <w:rPr>
                <w:rFonts w:cs="Times New Roman"/>
                <w:sz w:val="24"/>
                <w:szCs w:val="24"/>
              </w:rPr>
            </w:pPr>
            <w:r>
              <w:rPr>
                <w:rFonts w:cs="Times New Roman"/>
                <w:sz w:val="24"/>
                <w:szCs w:val="24"/>
              </w:rPr>
              <w:t>3</w:t>
            </w:r>
          </w:p>
        </w:tc>
        <w:tc>
          <w:tcPr>
            <w:tcW w:w="2977" w:type="dxa"/>
            <w:gridSpan w:val="2"/>
            <w:shd w:val="clear" w:color="auto" w:fill="auto"/>
            <w:vAlign w:val="center"/>
          </w:tcPr>
          <w:p w:rsidR="001D397C" w:rsidRPr="00C16A9A" w:rsidRDefault="009D4CDB" w:rsidP="00C16A9A">
            <w:pPr>
              <w:keepNext/>
              <w:keepLines/>
              <w:tabs>
                <w:tab w:val="left" w:pos="9072"/>
              </w:tabs>
              <w:suppressAutoHyphens/>
              <w:spacing w:line="240" w:lineRule="auto"/>
              <w:jc w:val="both"/>
              <w:rPr>
                <w:rFonts w:cs="Times New Roman"/>
                <w:sz w:val="24"/>
                <w:szCs w:val="24"/>
              </w:rPr>
            </w:pPr>
            <w:r w:rsidRPr="00C16A9A">
              <w:rPr>
                <w:rFonts w:cs="Times New Roman"/>
                <w:sz w:val="24"/>
                <w:szCs w:val="24"/>
              </w:rPr>
              <w:t>Особенности правового статуса субъектов цифрового гражданского оборота, способы их идентификации и защита их персональных данных.</w:t>
            </w:r>
          </w:p>
        </w:tc>
        <w:tc>
          <w:tcPr>
            <w:tcW w:w="851" w:type="dxa"/>
            <w:shd w:val="clear" w:color="auto" w:fill="auto"/>
            <w:vAlign w:val="center"/>
          </w:tcPr>
          <w:p w:rsidR="001D397C" w:rsidRPr="00C16A9A" w:rsidRDefault="001D397C" w:rsidP="00C16A9A">
            <w:pPr>
              <w:autoSpaceDE w:val="0"/>
              <w:autoSpaceDN w:val="0"/>
              <w:adjustRightInd w:val="0"/>
              <w:spacing w:line="240" w:lineRule="auto"/>
              <w:jc w:val="center"/>
              <w:rPr>
                <w:rFonts w:cs="Times New Roman"/>
                <w:sz w:val="24"/>
                <w:szCs w:val="24"/>
              </w:rPr>
            </w:pPr>
            <w:r w:rsidRPr="00C16A9A">
              <w:rPr>
                <w:rFonts w:cs="Times New Roman"/>
                <w:sz w:val="24"/>
                <w:szCs w:val="24"/>
              </w:rPr>
              <w:t>18</w:t>
            </w:r>
          </w:p>
        </w:tc>
        <w:tc>
          <w:tcPr>
            <w:tcW w:w="1011"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8</w:t>
            </w:r>
          </w:p>
        </w:tc>
        <w:tc>
          <w:tcPr>
            <w:tcW w:w="967"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2</w:t>
            </w:r>
          </w:p>
        </w:tc>
        <w:tc>
          <w:tcPr>
            <w:tcW w:w="1310"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6</w:t>
            </w:r>
          </w:p>
        </w:tc>
        <w:tc>
          <w:tcPr>
            <w:tcW w:w="963"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10</w:t>
            </w:r>
          </w:p>
        </w:tc>
        <w:tc>
          <w:tcPr>
            <w:tcW w:w="2411" w:type="dxa"/>
            <w:gridSpan w:val="2"/>
            <w:shd w:val="clear" w:color="auto" w:fill="auto"/>
            <w:vAlign w:val="center"/>
          </w:tcPr>
          <w:p w:rsidR="001D397C" w:rsidRPr="002A158C" w:rsidRDefault="001D397C" w:rsidP="002A158C">
            <w:pPr>
              <w:autoSpaceDE w:val="0"/>
              <w:autoSpaceDN w:val="0"/>
              <w:adjustRightInd w:val="0"/>
              <w:spacing w:line="240" w:lineRule="auto"/>
              <w:jc w:val="center"/>
              <w:rPr>
                <w:rFonts w:cs="Times New Roman"/>
                <w:sz w:val="24"/>
                <w:szCs w:val="24"/>
              </w:rPr>
            </w:pPr>
            <w:r w:rsidRPr="002A158C">
              <w:rPr>
                <w:rFonts w:cs="Times New Roman"/>
                <w:sz w:val="24"/>
                <w:szCs w:val="24"/>
              </w:rPr>
              <w:t>Опрос, дискуссия, решение тестов и задач</w:t>
            </w:r>
            <w:r w:rsidR="002A158C" w:rsidRPr="002A158C">
              <w:rPr>
                <w:rFonts w:cs="Times New Roman"/>
                <w:sz w:val="24"/>
                <w:szCs w:val="24"/>
              </w:rPr>
              <w:t>.</w:t>
            </w:r>
            <w:r w:rsidRPr="002A158C">
              <w:rPr>
                <w:rFonts w:cs="Times New Roman"/>
                <w:sz w:val="24"/>
                <w:szCs w:val="24"/>
              </w:rPr>
              <w:t xml:space="preserve"> Разбор кейсов.</w:t>
            </w:r>
          </w:p>
        </w:tc>
      </w:tr>
      <w:tr w:rsidR="001D397C" w:rsidRPr="00C16A9A" w:rsidTr="009A407F">
        <w:trPr>
          <w:trHeight w:val="178"/>
        </w:trPr>
        <w:tc>
          <w:tcPr>
            <w:tcW w:w="425" w:type="dxa"/>
            <w:shd w:val="clear" w:color="auto" w:fill="auto"/>
            <w:vAlign w:val="center"/>
          </w:tcPr>
          <w:p w:rsidR="001D397C" w:rsidRPr="00C16A9A" w:rsidRDefault="001D397C" w:rsidP="00C16A9A">
            <w:pPr>
              <w:autoSpaceDE w:val="0"/>
              <w:autoSpaceDN w:val="0"/>
              <w:adjustRightInd w:val="0"/>
              <w:spacing w:line="240" w:lineRule="auto"/>
              <w:jc w:val="center"/>
              <w:rPr>
                <w:rFonts w:cs="Times New Roman"/>
                <w:sz w:val="24"/>
                <w:szCs w:val="24"/>
              </w:rPr>
            </w:pPr>
            <w:r w:rsidRPr="00C16A9A">
              <w:rPr>
                <w:rFonts w:cs="Times New Roman"/>
                <w:sz w:val="24"/>
                <w:szCs w:val="24"/>
              </w:rPr>
              <w:t>4</w:t>
            </w:r>
          </w:p>
        </w:tc>
        <w:tc>
          <w:tcPr>
            <w:tcW w:w="2977" w:type="dxa"/>
            <w:gridSpan w:val="2"/>
            <w:shd w:val="clear" w:color="auto" w:fill="auto"/>
            <w:vAlign w:val="center"/>
          </w:tcPr>
          <w:p w:rsidR="001D397C" w:rsidRPr="00C16A9A" w:rsidRDefault="001D397C" w:rsidP="00C16A9A">
            <w:pPr>
              <w:spacing w:line="240" w:lineRule="auto"/>
              <w:jc w:val="both"/>
              <w:rPr>
                <w:rFonts w:cs="Times New Roman"/>
                <w:sz w:val="24"/>
                <w:szCs w:val="24"/>
              </w:rPr>
            </w:pPr>
            <w:r w:rsidRPr="00C16A9A">
              <w:rPr>
                <w:rFonts w:cs="Times New Roman"/>
                <w:sz w:val="24"/>
                <w:szCs w:val="24"/>
              </w:rPr>
              <w:t xml:space="preserve">Обязательственные аспекты электронной торговли </w:t>
            </w:r>
          </w:p>
        </w:tc>
        <w:tc>
          <w:tcPr>
            <w:tcW w:w="851" w:type="dxa"/>
            <w:shd w:val="clear" w:color="auto" w:fill="auto"/>
            <w:vAlign w:val="center"/>
          </w:tcPr>
          <w:p w:rsidR="001D397C" w:rsidRPr="00C16A9A" w:rsidRDefault="001D397C" w:rsidP="00C16A9A">
            <w:pPr>
              <w:autoSpaceDE w:val="0"/>
              <w:autoSpaceDN w:val="0"/>
              <w:adjustRightInd w:val="0"/>
              <w:spacing w:line="240" w:lineRule="auto"/>
              <w:jc w:val="center"/>
              <w:rPr>
                <w:rFonts w:cs="Times New Roman"/>
                <w:sz w:val="24"/>
                <w:szCs w:val="24"/>
              </w:rPr>
            </w:pPr>
            <w:r w:rsidRPr="00C16A9A">
              <w:rPr>
                <w:rFonts w:cs="Times New Roman"/>
                <w:sz w:val="24"/>
                <w:szCs w:val="24"/>
              </w:rPr>
              <w:t>29</w:t>
            </w:r>
          </w:p>
        </w:tc>
        <w:tc>
          <w:tcPr>
            <w:tcW w:w="1011"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9</w:t>
            </w:r>
          </w:p>
        </w:tc>
        <w:tc>
          <w:tcPr>
            <w:tcW w:w="967"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2</w:t>
            </w:r>
          </w:p>
        </w:tc>
        <w:tc>
          <w:tcPr>
            <w:tcW w:w="1310"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7</w:t>
            </w:r>
          </w:p>
        </w:tc>
        <w:tc>
          <w:tcPr>
            <w:tcW w:w="963"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20</w:t>
            </w:r>
          </w:p>
        </w:tc>
        <w:tc>
          <w:tcPr>
            <w:tcW w:w="2411" w:type="dxa"/>
            <w:gridSpan w:val="2"/>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Опрос, дискуссия, решение тестов и задач, доклады Разбор кейсов.</w:t>
            </w:r>
          </w:p>
        </w:tc>
      </w:tr>
      <w:tr w:rsidR="001D397C" w:rsidRPr="00C16A9A" w:rsidTr="009A407F">
        <w:trPr>
          <w:trHeight w:val="178"/>
        </w:trPr>
        <w:tc>
          <w:tcPr>
            <w:tcW w:w="425" w:type="dxa"/>
            <w:shd w:val="clear" w:color="auto" w:fill="auto"/>
            <w:vAlign w:val="center"/>
          </w:tcPr>
          <w:p w:rsidR="001D397C" w:rsidRPr="00C16A9A" w:rsidRDefault="001D397C" w:rsidP="00C16A9A">
            <w:pPr>
              <w:autoSpaceDE w:val="0"/>
              <w:autoSpaceDN w:val="0"/>
              <w:adjustRightInd w:val="0"/>
              <w:spacing w:line="240" w:lineRule="auto"/>
              <w:jc w:val="center"/>
              <w:rPr>
                <w:rFonts w:cs="Times New Roman"/>
                <w:sz w:val="24"/>
                <w:szCs w:val="24"/>
              </w:rPr>
            </w:pPr>
            <w:r w:rsidRPr="00C16A9A">
              <w:rPr>
                <w:rFonts w:cs="Times New Roman"/>
                <w:sz w:val="24"/>
                <w:szCs w:val="24"/>
              </w:rPr>
              <w:t>5</w:t>
            </w:r>
          </w:p>
        </w:tc>
        <w:tc>
          <w:tcPr>
            <w:tcW w:w="2977" w:type="dxa"/>
            <w:gridSpan w:val="2"/>
            <w:shd w:val="clear" w:color="auto" w:fill="auto"/>
            <w:vAlign w:val="center"/>
          </w:tcPr>
          <w:p w:rsidR="001D397C" w:rsidRPr="00C16A9A" w:rsidRDefault="008F7A95" w:rsidP="00C16A9A">
            <w:pPr>
              <w:spacing w:line="240" w:lineRule="auto"/>
              <w:jc w:val="both"/>
              <w:rPr>
                <w:rFonts w:cs="Times New Roman"/>
                <w:sz w:val="24"/>
                <w:szCs w:val="24"/>
              </w:rPr>
            </w:pPr>
            <w:r w:rsidRPr="00C16A9A">
              <w:rPr>
                <w:rFonts w:cs="Times New Roman"/>
                <w:sz w:val="24"/>
                <w:szCs w:val="24"/>
              </w:rPr>
              <w:t>Правовые аспекты осуществления электронных расчетов.</w:t>
            </w:r>
          </w:p>
        </w:tc>
        <w:tc>
          <w:tcPr>
            <w:tcW w:w="851" w:type="dxa"/>
            <w:shd w:val="clear" w:color="auto" w:fill="auto"/>
            <w:vAlign w:val="center"/>
          </w:tcPr>
          <w:p w:rsidR="001D397C" w:rsidRPr="00C16A9A" w:rsidRDefault="001D397C" w:rsidP="00C16A9A">
            <w:pPr>
              <w:autoSpaceDE w:val="0"/>
              <w:autoSpaceDN w:val="0"/>
              <w:adjustRightInd w:val="0"/>
              <w:spacing w:line="240" w:lineRule="auto"/>
              <w:jc w:val="center"/>
              <w:rPr>
                <w:rFonts w:cs="Times New Roman"/>
                <w:sz w:val="24"/>
                <w:szCs w:val="24"/>
              </w:rPr>
            </w:pPr>
            <w:r w:rsidRPr="00C16A9A">
              <w:rPr>
                <w:rFonts w:cs="Times New Roman"/>
                <w:sz w:val="24"/>
                <w:szCs w:val="24"/>
              </w:rPr>
              <w:t>18</w:t>
            </w:r>
          </w:p>
        </w:tc>
        <w:tc>
          <w:tcPr>
            <w:tcW w:w="1011"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8</w:t>
            </w:r>
          </w:p>
        </w:tc>
        <w:tc>
          <w:tcPr>
            <w:tcW w:w="967"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2</w:t>
            </w:r>
          </w:p>
        </w:tc>
        <w:tc>
          <w:tcPr>
            <w:tcW w:w="1310"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6</w:t>
            </w:r>
          </w:p>
        </w:tc>
        <w:tc>
          <w:tcPr>
            <w:tcW w:w="963"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10</w:t>
            </w:r>
          </w:p>
        </w:tc>
        <w:tc>
          <w:tcPr>
            <w:tcW w:w="2411" w:type="dxa"/>
            <w:gridSpan w:val="2"/>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 xml:space="preserve">Опрос, дискуссия, решение тестов и задач, доклады Разбор кейсов. </w:t>
            </w:r>
          </w:p>
        </w:tc>
      </w:tr>
      <w:tr w:rsidR="001D397C" w:rsidRPr="00C16A9A" w:rsidTr="009A407F">
        <w:trPr>
          <w:trHeight w:val="1205"/>
        </w:trPr>
        <w:tc>
          <w:tcPr>
            <w:tcW w:w="425" w:type="dxa"/>
            <w:shd w:val="clear" w:color="auto" w:fill="auto"/>
            <w:vAlign w:val="center"/>
          </w:tcPr>
          <w:p w:rsidR="001D397C" w:rsidRPr="00C16A9A" w:rsidRDefault="001D397C" w:rsidP="00C16A9A">
            <w:pPr>
              <w:autoSpaceDE w:val="0"/>
              <w:autoSpaceDN w:val="0"/>
              <w:adjustRightInd w:val="0"/>
              <w:spacing w:line="240" w:lineRule="auto"/>
              <w:jc w:val="center"/>
              <w:rPr>
                <w:rFonts w:cs="Times New Roman"/>
                <w:sz w:val="24"/>
                <w:szCs w:val="24"/>
              </w:rPr>
            </w:pPr>
            <w:r w:rsidRPr="00C16A9A">
              <w:rPr>
                <w:rFonts w:cs="Times New Roman"/>
                <w:sz w:val="24"/>
                <w:szCs w:val="24"/>
              </w:rPr>
              <w:lastRenderedPageBreak/>
              <w:t>6</w:t>
            </w:r>
          </w:p>
        </w:tc>
        <w:tc>
          <w:tcPr>
            <w:tcW w:w="2977" w:type="dxa"/>
            <w:gridSpan w:val="2"/>
            <w:shd w:val="clear" w:color="auto" w:fill="auto"/>
            <w:vAlign w:val="center"/>
          </w:tcPr>
          <w:p w:rsidR="001D397C" w:rsidRPr="00C16A9A" w:rsidRDefault="001D397C" w:rsidP="00C16A9A">
            <w:pPr>
              <w:spacing w:line="240" w:lineRule="auto"/>
              <w:jc w:val="both"/>
              <w:rPr>
                <w:rFonts w:cs="Times New Roman"/>
                <w:color w:val="000000"/>
                <w:sz w:val="24"/>
                <w:szCs w:val="24"/>
                <w:shd w:val="clear" w:color="auto" w:fill="FFFFFF"/>
              </w:rPr>
            </w:pPr>
            <w:r w:rsidRPr="00C16A9A">
              <w:rPr>
                <w:rFonts w:cs="Times New Roman"/>
                <w:color w:val="000000"/>
                <w:sz w:val="24"/>
                <w:szCs w:val="24"/>
                <w:shd w:val="clear" w:color="auto" w:fill="FFFFFF"/>
              </w:rPr>
              <w:t>Правовое регулирование рекламы в сфере электронной торговли</w:t>
            </w:r>
          </w:p>
        </w:tc>
        <w:tc>
          <w:tcPr>
            <w:tcW w:w="851" w:type="dxa"/>
            <w:shd w:val="clear" w:color="auto" w:fill="auto"/>
            <w:vAlign w:val="center"/>
          </w:tcPr>
          <w:p w:rsidR="001D397C" w:rsidRPr="00C16A9A" w:rsidRDefault="001D397C" w:rsidP="00C16A9A">
            <w:pPr>
              <w:autoSpaceDE w:val="0"/>
              <w:autoSpaceDN w:val="0"/>
              <w:adjustRightInd w:val="0"/>
              <w:spacing w:line="240" w:lineRule="auto"/>
              <w:jc w:val="center"/>
              <w:rPr>
                <w:rFonts w:cs="Times New Roman"/>
                <w:sz w:val="24"/>
                <w:szCs w:val="24"/>
              </w:rPr>
            </w:pPr>
            <w:r w:rsidRPr="00C16A9A">
              <w:rPr>
                <w:rFonts w:cs="Times New Roman"/>
                <w:sz w:val="24"/>
                <w:szCs w:val="24"/>
              </w:rPr>
              <w:t>17</w:t>
            </w:r>
          </w:p>
        </w:tc>
        <w:tc>
          <w:tcPr>
            <w:tcW w:w="1011"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7</w:t>
            </w:r>
          </w:p>
        </w:tc>
        <w:tc>
          <w:tcPr>
            <w:tcW w:w="967"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1</w:t>
            </w:r>
          </w:p>
        </w:tc>
        <w:tc>
          <w:tcPr>
            <w:tcW w:w="1310"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6</w:t>
            </w:r>
          </w:p>
        </w:tc>
        <w:tc>
          <w:tcPr>
            <w:tcW w:w="963"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10</w:t>
            </w:r>
          </w:p>
        </w:tc>
        <w:tc>
          <w:tcPr>
            <w:tcW w:w="2411" w:type="dxa"/>
            <w:gridSpan w:val="2"/>
            <w:shd w:val="clear" w:color="auto" w:fill="auto"/>
            <w:vAlign w:val="center"/>
          </w:tcPr>
          <w:p w:rsidR="001D397C" w:rsidRPr="002A158C" w:rsidRDefault="001D397C" w:rsidP="002A158C">
            <w:pPr>
              <w:autoSpaceDE w:val="0"/>
              <w:autoSpaceDN w:val="0"/>
              <w:adjustRightInd w:val="0"/>
              <w:spacing w:line="240" w:lineRule="auto"/>
              <w:jc w:val="center"/>
              <w:rPr>
                <w:rFonts w:cs="Times New Roman"/>
                <w:sz w:val="24"/>
                <w:szCs w:val="24"/>
              </w:rPr>
            </w:pPr>
            <w:r w:rsidRPr="002A158C">
              <w:rPr>
                <w:rFonts w:cs="Times New Roman"/>
                <w:sz w:val="24"/>
                <w:szCs w:val="24"/>
              </w:rPr>
              <w:t>Опрос, дискуссия, решение тестов и задач. Разбор кейсов.</w:t>
            </w:r>
          </w:p>
        </w:tc>
      </w:tr>
      <w:tr w:rsidR="001D397C" w:rsidRPr="00C16A9A" w:rsidTr="009A407F">
        <w:trPr>
          <w:trHeight w:val="1381"/>
        </w:trPr>
        <w:tc>
          <w:tcPr>
            <w:tcW w:w="425" w:type="dxa"/>
            <w:shd w:val="clear" w:color="auto" w:fill="auto"/>
            <w:vAlign w:val="center"/>
          </w:tcPr>
          <w:p w:rsidR="001D397C" w:rsidRPr="00C16A9A" w:rsidRDefault="001D397C" w:rsidP="00C16A9A">
            <w:pPr>
              <w:autoSpaceDE w:val="0"/>
              <w:autoSpaceDN w:val="0"/>
              <w:adjustRightInd w:val="0"/>
              <w:spacing w:line="240" w:lineRule="auto"/>
              <w:jc w:val="center"/>
              <w:rPr>
                <w:rFonts w:cs="Times New Roman"/>
                <w:sz w:val="24"/>
                <w:szCs w:val="24"/>
              </w:rPr>
            </w:pPr>
            <w:r w:rsidRPr="00C16A9A">
              <w:rPr>
                <w:rFonts w:cs="Times New Roman"/>
                <w:sz w:val="24"/>
                <w:szCs w:val="24"/>
              </w:rPr>
              <w:t>7</w:t>
            </w:r>
          </w:p>
        </w:tc>
        <w:tc>
          <w:tcPr>
            <w:tcW w:w="2977" w:type="dxa"/>
            <w:gridSpan w:val="2"/>
            <w:shd w:val="clear" w:color="auto" w:fill="auto"/>
            <w:vAlign w:val="center"/>
          </w:tcPr>
          <w:p w:rsidR="001D397C" w:rsidRPr="00C16A9A" w:rsidRDefault="00E23D00" w:rsidP="00C16A9A">
            <w:pPr>
              <w:spacing w:line="240" w:lineRule="auto"/>
              <w:jc w:val="both"/>
              <w:rPr>
                <w:rFonts w:cs="Times New Roman"/>
                <w:color w:val="000000"/>
                <w:sz w:val="24"/>
                <w:szCs w:val="24"/>
                <w:shd w:val="clear" w:color="auto" w:fill="FFFFFF"/>
              </w:rPr>
            </w:pPr>
            <w:r w:rsidRPr="00C16A9A">
              <w:rPr>
                <w:rFonts w:cs="Times New Roman"/>
                <w:color w:val="000000"/>
                <w:sz w:val="24"/>
                <w:szCs w:val="24"/>
                <w:shd w:val="clear" w:color="auto" w:fill="FFFFFF"/>
              </w:rPr>
              <w:t>Торгово-технологические процессы электронной торговли. Разрешение споров в сфере электронной торговли</w:t>
            </w:r>
          </w:p>
        </w:tc>
        <w:tc>
          <w:tcPr>
            <w:tcW w:w="851" w:type="dxa"/>
            <w:shd w:val="clear" w:color="auto" w:fill="auto"/>
            <w:vAlign w:val="center"/>
          </w:tcPr>
          <w:p w:rsidR="001D397C" w:rsidRPr="00C16A9A" w:rsidRDefault="001D397C" w:rsidP="00C16A9A">
            <w:pPr>
              <w:autoSpaceDE w:val="0"/>
              <w:autoSpaceDN w:val="0"/>
              <w:adjustRightInd w:val="0"/>
              <w:spacing w:line="240" w:lineRule="auto"/>
              <w:jc w:val="center"/>
              <w:rPr>
                <w:rFonts w:cs="Times New Roman"/>
                <w:sz w:val="24"/>
                <w:szCs w:val="24"/>
              </w:rPr>
            </w:pPr>
            <w:r w:rsidRPr="00C16A9A">
              <w:rPr>
                <w:rFonts w:cs="Times New Roman"/>
                <w:sz w:val="24"/>
                <w:szCs w:val="24"/>
              </w:rPr>
              <w:t>17</w:t>
            </w:r>
          </w:p>
        </w:tc>
        <w:tc>
          <w:tcPr>
            <w:tcW w:w="1011"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7</w:t>
            </w:r>
          </w:p>
        </w:tc>
        <w:tc>
          <w:tcPr>
            <w:tcW w:w="967"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1</w:t>
            </w:r>
          </w:p>
        </w:tc>
        <w:tc>
          <w:tcPr>
            <w:tcW w:w="1310"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6</w:t>
            </w:r>
          </w:p>
        </w:tc>
        <w:tc>
          <w:tcPr>
            <w:tcW w:w="963"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10</w:t>
            </w:r>
          </w:p>
        </w:tc>
        <w:tc>
          <w:tcPr>
            <w:tcW w:w="2411" w:type="dxa"/>
            <w:gridSpan w:val="2"/>
            <w:shd w:val="clear" w:color="auto" w:fill="auto"/>
            <w:vAlign w:val="center"/>
          </w:tcPr>
          <w:p w:rsidR="001D397C" w:rsidRPr="002A158C" w:rsidRDefault="001D397C" w:rsidP="002A158C">
            <w:pPr>
              <w:autoSpaceDE w:val="0"/>
              <w:autoSpaceDN w:val="0"/>
              <w:adjustRightInd w:val="0"/>
              <w:spacing w:line="240" w:lineRule="auto"/>
              <w:jc w:val="center"/>
              <w:rPr>
                <w:rFonts w:cs="Times New Roman"/>
                <w:sz w:val="24"/>
                <w:szCs w:val="24"/>
              </w:rPr>
            </w:pPr>
            <w:r w:rsidRPr="002A158C">
              <w:rPr>
                <w:rFonts w:cs="Times New Roman"/>
                <w:sz w:val="24"/>
                <w:szCs w:val="24"/>
              </w:rPr>
              <w:t>Опрос, дискуссия, решение тестов и задач. Обзор судебной практики. Разбор кейсов</w:t>
            </w:r>
          </w:p>
        </w:tc>
      </w:tr>
      <w:tr w:rsidR="001D397C" w:rsidRPr="00C16A9A" w:rsidTr="009A407F">
        <w:trPr>
          <w:trHeight w:val="2046"/>
        </w:trPr>
        <w:tc>
          <w:tcPr>
            <w:tcW w:w="425" w:type="dxa"/>
            <w:shd w:val="clear" w:color="auto" w:fill="auto"/>
            <w:vAlign w:val="center"/>
          </w:tcPr>
          <w:p w:rsidR="001D397C" w:rsidRPr="00C16A9A" w:rsidRDefault="001D397C" w:rsidP="00C16A9A">
            <w:pPr>
              <w:autoSpaceDE w:val="0"/>
              <w:autoSpaceDN w:val="0"/>
              <w:adjustRightInd w:val="0"/>
              <w:spacing w:line="240" w:lineRule="auto"/>
              <w:jc w:val="center"/>
              <w:rPr>
                <w:rFonts w:cs="Times New Roman"/>
                <w:sz w:val="24"/>
                <w:szCs w:val="24"/>
              </w:rPr>
            </w:pPr>
            <w:r w:rsidRPr="00C16A9A">
              <w:rPr>
                <w:rFonts w:cs="Times New Roman"/>
                <w:sz w:val="24"/>
                <w:szCs w:val="24"/>
              </w:rPr>
              <w:t>8</w:t>
            </w:r>
          </w:p>
        </w:tc>
        <w:tc>
          <w:tcPr>
            <w:tcW w:w="2977" w:type="dxa"/>
            <w:gridSpan w:val="2"/>
            <w:shd w:val="clear" w:color="auto" w:fill="auto"/>
            <w:vAlign w:val="center"/>
          </w:tcPr>
          <w:p w:rsidR="001D397C" w:rsidRPr="00C16A9A" w:rsidRDefault="00E23D00" w:rsidP="00C16A9A">
            <w:pPr>
              <w:spacing w:line="240" w:lineRule="auto"/>
              <w:jc w:val="both"/>
              <w:rPr>
                <w:rFonts w:cs="Times New Roman"/>
                <w:color w:val="000000"/>
                <w:sz w:val="24"/>
                <w:szCs w:val="24"/>
                <w:shd w:val="clear" w:color="auto" w:fill="FFFFFF"/>
              </w:rPr>
            </w:pPr>
            <w:r w:rsidRPr="00C16A9A">
              <w:rPr>
                <w:rFonts w:cs="Times New Roman"/>
                <w:color w:val="000000"/>
                <w:sz w:val="24"/>
                <w:szCs w:val="24"/>
                <w:shd w:val="clear" w:color="auto" w:fill="FFFFFF"/>
              </w:rPr>
              <w:t>Налогообложение электронной торговли</w:t>
            </w:r>
          </w:p>
        </w:tc>
        <w:tc>
          <w:tcPr>
            <w:tcW w:w="851" w:type="dxa"/>
            <w:shd w:val="clear" w:color="auto" w:fill="auto"/>
            <w:vAlign w:val="center"/>
          </w:tcPr>
          <w:p w:rsidR="001D397C" w:rsidRPr="00C16A9A" w:rsidRDefault="001D397C" w:rsidP="00C16A9A">
            <w:pPr>
              <w:autoSpaceDE w:val="0"/>
              <w:autoSpaceDN w:val="0"/>
              <w:adjustRightInd w:val="0"/>
              <w:spacing w:line="240" w:lineRule="auto"/>
              <w:jc w:val="center"/>
              <w:rPr>
                <w:rFonts w:cs="Times New Roman"/>
                <w:sz w:val="24"/>
                <w:szCs w:val="24"/>
              </w:rPr>
            </w:pPr>
            <w:r w:rsidRPr="00C16A9A">
              <w:rPr>
                <w:rFonts w:cs="Times New Roman"/>
                <w:sz w:val="24"/>
                <w:szCs w:val="24"/>
              </w:rPr>
              <w:t>19</w:t>
            </w:r>
          </w:p>
        </w:tc>
        <w:tc>
          <w:tcPr>
            <w:tcW w:w="1011"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9</w:t>
            </w:r>
          </w:p>
        </w:tc>
        <w:tc>
          <w:tcPr>
            <w:tcW w:w="967"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2</w:t>
            </w:r>
          </w:p>
        </w:tc>
        <w:tc>
          <w:tcPr>
            <w:tcW w:w="1310"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7</w:t>
            </w:r>
          </w:p>
        </w:tc>
        <w:tc>
          <w:tcPr>
            <w:tcW w:w="963"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10</w:t>
            </w:r>
          </w:p>
        </w:tc>
        <w:tc>
          <w:tcPr>
            <w:tcW w:w="2411" w:type="dxa"/>
            <w:gridSpan w:val="2"/>
            <w:shd w:val="clear" w:color="auto" w:fill="auto"/>
            <w:vAlign w:val="center"/>
          </w:tcPr>
          <w:p w:rsidR="001D397C" w:rsidRPr="002A158C" w:rsidRDefault="001D397C" w:rsidP="002A158C">
            <w:pPr>
              <w:autoSpaceDE w:val="0"/>
              <w:autoSpaceDN w:val="0"/>
              <w:adjustRightInd w:val="0"/>
              <w:spacing w:line="240" w:lineRule="auto"/>
              <w:jc w:val="center"/>
              <w:rPr>
                <w:rFonts w:cs="Times New Roman"/>
                <w:sz w:val="24"/>
                <w:szCs w:val="24"/>
              </w:rPr>
            </w:pPr>
            <w:r w:rsidRPr="002A158C">
              <w:rPr>
                <w:rFonts w:cs="Times New Roman"/>
                <w:sz w:val="24"/>
                <w:szCs w:val="24"/>
              </w:rPr>
              <w:t xml:space="preserve">Опрос, дискуссия, решение тестов и задач, доклады. Обзор судебной практики. Разбор кейсов. </w:t>
            </w:r>
          </w:p>
        </w:tc>
      </w:tr>
      <w:tr w:rsidR="001D397C" w:rsidRPr="00C16A9A" w:rsidTr="00C82172">
        <w:trPr>
          <w:trHeight w:val="836"/>
        </w:trPr>
        <w:tc>
          <w:tcPr>
            <w:tcW w:w="3402" w:type="dxa"/>
            <w:gridSpan w:val="3"/>
            <w:shd w:val="clear" w:color="auto" w:fill="auto"/>
            <w:vAlign w:val="center"/>
          </w:tcPr>
          <w:p w:rsidR="001D397C" w:rsidRPr="00C16A9A" w:rsidRDefault="001D397C" w:rsidP="00C16A9A">
            <w:pPr>
              <w:suppressAutoHyphens/>
              <w:autoSpaceDE w:val="0"/>
              <w:autoSpaceDN w:val="0"/>
              <w:adjustRightInd w:val="0"/>
              <w:spacing w:line="240" w:lineRule="auto"/>
              <w:jc w:val="center"/>
              <w:rPr>
                <w:rFonts w:cs="Times New Roman"/>
                <w:b/>
                <w:sz w:val="24"/>
                <w:szCs w:val="24"/>
              </w:rPr>
            </w:pPr>
            <w:r w:rsidRPr="00C16A9A">
              <w:rPr>
                <w:rFonts w:cs="Times New Roman"/>
                <w:b/>
                <w:sz w:val="24"/>
                <w:szCs w:val="24"/>
              </w:rPr>
              <w:t>В целом по дисциплине</w:t>
            </w:r>
          </w:p>
        </w:tc>
        <w:tc>
          <w:tcPr>
            <w:tcW w:w="851" w:type="dxa"/>
            <w:shd w:val="clear" w:color="auto" w:fill="auto"/>
            <w:vAlign w:val="center"/>
          </w:tcPr>
          <w:p w:rsidR="001D397C" w:rsidRPr="00C16A9A" w:rsidRDefault="001D397C" w:rsidP="00C16A9A">
            <w:pPr>
              <w:autoSpaceDE w:val="0"/>
              <w:autoSpaceDN w:val="0"/>
              <w:adjustRightInd w:val="0"/>
              <w:spacing w:line="240" w:lineRule="auto"/>
              <w:jc w:val="center"/>
              <w:rPr>
                <w:rFonts w:cs="Times New Roman"/>
                <w:b/>
                <w:sz w:val="24"/>
                <w:szCs w:val="24"/>
              </w:rPr>
            </w:pPr>
            <w:r w:rsidRPr="00C16A9A">
              <w:rPr>
                <w:rFonts w:cs="Times New Roman"/>
                <w:b/>
                <w:sz w:val="24"/>
                <w:szCs w:val="24"/>
              </w:rPr>
              <w:t>180</w:t>
            </w:r>
          </w:p>
        </w:tc>
        <w:tc>
          <w:tcPr>
            <w:tcW w:w="1011" w:type="dxa"/>
            <w:shd w:val="clear" w:color="auto" w:fill="auto"/>
            <w:vAlign w:val="center"/>
          </w:tcPr>
          <w:p w:rsidR="001D397C" w:rsidRPr="00C16A9A" w:rsidRDefault="001D397C" w:rsidP="00C16A9A">
            <w:pPr>
              <w:autoSpaceDE w:val="0"/>
              <w:autoSpaceDN w:val="0"/>
              <w:adjustRightInd w:val="0"/>
              <w:spacing w:line="240" w:lineRule="auto"/>
              <w:jc w:val="center"/>
              <w:rPr>
                <w:rFonts w:cs="Times New Roman"/>
                <w:b/>
                <w:sz w:val="24"/>
                <w:szCs w:val="24"/>
              </w:rPr>
            </w:pPr>
            <w:r w:rsidRPr="00C16A9A">
              <w:rPr>
                <w:rFonts w:cs="Times New Roman"/>
                <w:b/>
                <w:sz w:val="24"/>
                <w:szCs w:val="24"/>
              </w:rPr>
              <w:t>70</w:t>
            </w:r>
          </w:p>
        </w:tc>
        <w:tc>
          <w:tcPr>
            <w:tcW w:w="967" w:type="dxa"/>
            <w:shd w:val="clear" w:color="auto" w:fill="auto"/>
            <w:vAlign w:val="center"/>
          </w:tcPr>
          <w:p w:rsidR="001D397C" w:rsidRPr="00C16A9A" w:rsidRDefault="001D397C" w:rsidP="00C16A9A">
            <w:pPr>
              <w:autoSpaceDE w:val="0"/>
              <w:autoSpaceDN w:val="0"/>
              <w:adjustRightInd w:val="0"/>
              <w:spacing w:line="240" w:lineRule="auto"/>
              <w:jc w:val="center"/>
              <w:rPr>
                <w:rFonts w:cs="Times New Roman"/>
                <w:b/>
                <w:sz w:val="24"/>
                <w:szCs w:val="24"/>
              </w:rPr>
            </w:pPr>
            <w:r w:rsidRPr="00C16A9A">
              <w:rPr>
                <w:rFonts w:cs="Times New Roman"/>
                <w:b/>
                <w:sz w:val="24"/>
                <w:szCs w:val="24"/>
              </w:rPr>
              <w:t>16</w:t>
            </w:r>
          </w:p>
        </w:tc>
        <w:tc>
          <w:tcPr>
            <w:tcW w:w="1310" w:type="dxa"/>
            <w:shd w:val="clear" w:color="auto" w:fill="auto"/>
            <w:vAlign w:val="center"/>
          </w:tcPr>
          <w:p w:rsidR="001D397C" w:rsidRPr="00C16A9A" w:rsidRDefault="001D397C" w:rsidP="00C16A9A">
            <w:pPr>
              <w:autoSpaceDE w:val="0"/>
              <w:autoSpaceDN w:val="0"/>
              <w:adjustRightInd w:val="0"/>
              <w:spacing w:line="240" w:lineRule="auto"/>
              <w:jc w:val="center"/>
              <w:rPr>
                <w:rFonts w:cs="Times New Roman"/>
                <w:b/>
                <w:sz w:val="24"/>
                <w:szCs w:val="24"/>
              </w:rPr>
            </w:pPr>
            <w:r w:rsidRPr="00C16A9A">
              <w:rPr>
                <w:rFonts w:cs="Times New Roman"/>
                <w:b/>
                <w:sz w:val="24"/>
                <w:szCs w:val="24"/>
              </w:rPr>
              <w:t>54</w:t>
            </w:r>
          </w:p>
        </w:tc>
        <w:tc>
          <w:tcPr>
            <w:tcW w:w="963" w:type="dxa"/>
            <w:shd w:val="clear" w:color="auto" w:fill="auto"/>
            <w:vAlign w:val="center"/>
          </w:tcPr>
          <w:p w:rsidR="001D397C" w:rsidRPr="00C16A9A" w:rsidRDefault="001D397C" w:rsidP="00C16A9A">
            <w:pPr>
              <w:autoSpaceDE w:val="0"/>
              <w:autoSpaceDN w:val="0"/>
              <w:adjustRightInd w:val="0"/>
              <w:spacing w:line="240" w:lineRule="auto"/>
              <w:jc w:val="center"/>
              <w:rPr>
                <w:rFonts w:cs="Times New Roman"/>
                <w:b/>
                <w:sz w:val="24"/>
                <w:szCs w:val="24"/>
              </w:rPr>
            </w:pPr>
            <w:r w:rsidRPr="00C16A9A">
              <w:rPr>
                <w:rFonts w:cs="Times New Roman"/>
                <w:b/>
                <w:sz w:val="24"/>
                <w:szCs w:val="24"/>
              </w:rPr>
              <w:t>110</w:t>
            </w:r>
          </w:p>
        </w:tc>
        <w:tc>
          <w:tcPr>
            <w:tcW w:w="2411" w:type="dxa"/>
            <w:gridSpan w:val="2"/>
            <w:shd w:val="clear" w:color="auto" w:fill="auto"/>
            <w:vAlign w:val="center"/>
          </w:tcPr>
          <w:p w:rsidR="001D397C" w:rsidRPr="002A158C" w:rsidRDefault="001D397C" w:rsidP="00C16A9A">
            <w:pPr>
              <w:autoSpaceDE w:val="0"/>
              <w:autoSpaceDN w:val="0"/>
              <w:adjustRightInd w:val="0"/>
              <w:spacing w:line="240" w:lineRule="auto"/>
              <w:jc w:val="center"/>
              <w:rPr>
                <w:rFonts w:cs="Times New Roman"/>
                <w:b/>
                <w:sz w:val="24"/>
                <w:szCs w:val="24"/>
              </w:rPr>
            </w:pPr>
            <w:r w:rsidRPr="002A158C">
              <w:rPr>
                <w:rFonts w:cs="Times New Roman"/>
                <w:b/>
                <w:sz w:val="24"/>
                <w:szCs w:val="24"/>
              </w:rPr>
              <w:t>Эссе</w:t>
            </w:r>
          </w:p>
        </w:tc>
      </w:tr>
      <w:tr w:rsidR="001D397C" w:rsidRPr="00C16A9A" w:rsidTr="00C82172">
        <w:trPr>
          <w:trHeight w:val="203"/>
        </w:trPr>
        <w:tc>
          <w:tcPr>
            <w:tcW w:w="3402" w:type="dxa"/>
            <w:gridSpan w:val="3"/>
            <w:shd w:val="clear" w:color="auto" w:fill="auto"/>
            <w:vAlign w:val="center"/>
          </w:tcPr>
          <w:p w:rsidR="001D397C" w:rsidRPr="00C16A9A" w:rsidRDefault="001D397C" w:rsidP="00C16A9A">
            <w:pPr>
              <w:suppressAutoHyphens/>
              <w:autoSpaceDE w:val="0"/>
              <w:autoSpaceDN w:val="0"/>
              <w:adjustRightInd w:val="0"/>
              <w:spacing w:line="240" w:lineRule="auto"/>
              <w:jc w:val="center"/>
              <w:rPr>
                <w:rFonts w:cs="Times New Roman"/>
                <w:b/>
                <w:sz w:val="24"/>
                <w:szCs w:val="24"/>
              </w:rPr>
            </w:pPr>
            <w:r w:rsidRPr="00C16A9A">
              <w:rPr>
                <w:rFonts w:cs="Times New Roman"/>
                <w:b/>
                <w:sz w:val="24"/>
                <w:szCs w:val="24"/>
              </w:rPr>
              <w:t>Итого в %</w:t>
            </w:r>
          </w:p>
        </w:tc>
        <w:tc>
          <w:tcPr>
            <w:tcW w:w="851" w:type="dxa"/>
            <w:shd w:val="clear" w:color="auto" w:fill="auto"/>
            <w:vAlign w:val="center"/>
          </w:tcPr>
          <w:p w:rsidR="001D397C" w:rsidRPr="00C16A9A" w:rsidRDefault="001D397C" w:rsidP="00C16A9A">
            <w:pPr>
              <w:autoSpaceDE w:val="0"/>
              <w:autoSpaceDN w:val="0"/>
              <w:adjustRightInd w:val="0"/>
              <w:spacing w:line="240" w:lineRule="auto"/>
              <w:jc w:val="center"/>
              <w:rPr>
                <w:rFonts w:cs="Times New Roman"/>
                <w:b/>
                <w:sz w:val="24"/>
                <w:szCs w:val="24"/>
              </w:rPr>
            </w:pPr>
          </w:p>
        </w:tc>
        <w:tc>
          <w:tcPr>
            <w:tcW w:w="1011" w:type="dxa"/>
            <w:shd w:val="clear" w:color="auto" w:fill="auto"/>
            <w:vAlign w:val="center"/>
          </w:tcPr>
          <w:p w:rsidR="001D397C" w:rsidRPr="00C16A9A" w:rsidRDefault="00C82172" w:rsidP="00C16A9A">
            <w:pPr>
              <w:autoSpaceDE w:val="0"/>
              <w:autoSpaceDN w:val="0"/>
              <w:adjustRightInd w:val="0"/>
              <w:spacing w:line="240" w:lineRule="auto"/>
              <w:jc w:val="center"/>
              <w:rPr>
                <w:rFonts w:cs="Times New Roman"/>
                <w:b/>
                <w:sz w:val="24"/>
                <w:szCs w:val="24"/>
              </w:rPr>
            </w:pPr>
            <w:r>
              <w:rPr>
                <w:rFonts w:cs="Times New Roman"/>
                <w:b/>
                <w:sz w:val="24"/>
                <w:szCs w:val="24"/>
              </w:rPr>
              <w:t>40</w:t>
            </w:r>
          </w:p>
        </w:tc>
        <w:tc>
          <w:tcPr>
            <w:tcW w:w="967" w:type="dxa"/>
            <w:shd w:val="clear" w:color="auto" w:fill="auto"/>
            <w:vAlign w:val="center"/>
          </w:tcPr>
          <w:p w:rsidR="001D397C" w:rsidRPr="00C16A9A" w:rsidRDefault="00C82172" w:rsidP="00C16A9A">
            <w:pPr>
              <w:autoSpaceDE w:val="0"/>
              <w:autoSpaceDN w:val="0"/>
              <w:adjustRightInd w:val="0"/>
              <w:spacing w:line="240" w:lineRule="auto"/>
              <w:jc w:val="center"/>
              <w:rPr>
                <w:rFonts w:cs="Times New Roman"/>
                <w:b/>
                <w:sz w:val="24"/>
                <w:szCs w:val="24"/>
              </w:rPr>
            </w:pPr>
            <w:r>
              <w:rPr>
                <w:rFonts w:cs="Times New Roman"/>
                <w:b/>
                <w:sz w:val="24"/>
                <w:szCs w:val="24"/>
              </w:rPr>
              <w:t>23</w:t>
            </w:r>
          </w:p>
        </w:tc>
        <w:tc>
          <w:tcPr>
            <w:tcW w:w="1310" w:type="dxa"/>
            <w:shd w:val="clear" w:color="auto" w:fill="auto"/>
            <w:vAlign w:val="center"/>
          </w:tcPr>
          <w:p w:rsidR="001D397C" w:rsidRPr="00C16A9A" w:rsidRDefault="001D397C" w:rsidP="00C82172">
            <w:pPr>
              <w:autoSpaceDE w:val="0"/>
              <w:autoSpaceDN w:val="0"/>
              <w:adjustRightInd w:val="0"/>
              <w:spacing w:line="240" w:lineRule="auto"/>
              <w:jc w:val="center"/>
              <w:rPr>
                <w:rFonts w:cs="Times New Roman"/>
                <w:b/>
                <w:sz w:val="24"/>
                <w:szCs w:val="24"/>
              </w:rPr>
            </w:pPr>
            <w:r w:rsidRPr="00C16A9A">
              <w:rPr>
                <w:rFonts w:cs="Times New Roman"/>
                <w:b/>
                <w:sz w:val="24"/>
                <w:szCs w:val="24"/>
              </w:rPr>
              <w:t>77</w:t>
            </w:r>
          </w:p>
        </w:tc>
        <w:tc>
          <w:tcPr>
            <w:tcW w:w="963" w:type="dxa"/>
            <w:shd w:val="clear" w:color="auto" w:fill="auto"/>
            <w:vAlign w:val="center"/>
          </w:tcPr>
          <w:p w:rsidR="001D397C" w:rsidRPr="00C16A9A" w:rsidRDefault="00C82172" w:rsidP="00C16A9A">
            <w:pPr>
              <w:autoSpaceDE w:val="0"/>
              <w:autoSpaceDN w:val="0"/>
              <w:adjustRightInd w:val="0"/>
              <w:spacing w:line="240" w:lineRule="auto"/>
              <w:jc w:val="center"/>
              <w:rPr>
                <w:rFonts w:cs="Times New Roman"/>
                <w:b/>
                <w:sz w:val="24"/>
                <w:szCs w:val="24"/>
              </w:rPr>
            </w:pPr>
            <w:r>
              <w:rPr>
                <w:rFonts w:cs="Times New Roman"/>
                <w:b/>
                <w:sz w:val="24"/>
                <w:szCs w:val="24"/>
              </w:rPr>
              <w:t>60</w:t>
            </w:r>
          </w:p>
        </w:tc>
        <w:tc>
          <w:tcPr>
            <w:tcW w:w="2411" w:type="dxa"/>
            <w:gridSpan w:val="2"/>
            <w:shd w:val="clear" w:color="auto" w:fill="auto"/>
            <w:vAlign w:val="center"/>
          </w:tcPr>
          <w:p w:rsidR="001D397C" w:rsidRPr="00C16A9A" w:rsidRDefault="001D397C" w:rsidP="00C16A9A">
            <w:pPr>
              <w:autoSpaceDE w:val="0"/>
              <w:autoSpaceDN w:val="0"/>
              <w:adjustRightInd w:val="0"/>
              <w:spacing w:line="240" w:lineRule="auto"/>
              <w:jc w:val="center"/>
              <w:rPr>
                <w:rFonts w:cs="Times New Roman"/>
                <w:b/>
                <w:sz w:val="24"/>
                <w:szCs w:val="24"/>
              </w:rPr>
            </w:pPr>
          </w:p>
        </w:tc>
      </w:tr>
      <w:tr w:rsidR="00C82172" w:rsidRPr="00C16A9A" w:rsidTr="00C82172">
        <w:tblPrEx>
          <w:tblLook w:val="04A0" w:firstRow="1" w:lastRow="0" w:firstColumn="1" w:lastColumn="0" w:noHBand="0" w:noVBand="1"/>
        </w:tblPrEx>
        <w:trPr>
          <w:trHeight w:val="1022"/>
          <w:tblHeader/>
        </w:trPr>
        <w:tc>
          <w:tcPr>
            <w:tcW w:w="10915" w:type="dxa"/>
            <w:gridSpan w:val="10"/>
            <w:tcBorders>
              <w:left w:val="nil"/>
              <w:bottom w:val="nil"/>
              <w:right w:val="nil"/>
            </w:tcBorders>
            <w:shd w:val="clear" w:color="auto" w:fill="auto"/>
          </w:tcPr>
          <w:p w:rsidR="00C82172" w:rsidRDefault="00C82172" w:rsidP="00C82172">
            <w:pPr>
              <w:rPr>
                <w:rFonts w:eastAsia="Times New Roman" w:cs="Times New Roman"/>
                <w:b/>
                <w:szCs w:val="28"/>
                <w:lang w:eastAsia="ru-RU"/>
              </w:rPr>
            </w:pPr>
          </w:p>
          <w:p w:rsidR="00C82172" w:rsidRPr="00C82172" w:rsidRDefault="00C82172" w:rsidP="00C82172">
            <w:pPr>
              <w:rPr>
                <w:szCs w:val="28"/>
              </w:rPr>
            </w:pPr>
            <w:r w:rsidRPr="00C82172">
              <w:rPr>
                <w:rFonts w:eastAsia="Times New Roman" w:cs="Times New Roman"/>
                <w:b/>
                <w:szCs w:val="28"/>
                <w:lang w:eastAsia="ru-RU"/>
              </w:rPr>
              <w:t>5.3. Содержание семинаров, практических занятий</w:t>
            </w:r>
          </w:p>
        </w:tc>
      </w:tr>
      <w:tr w:rsidR="00C76CA9" w:rsidRPr="00C16A9A" w:rsidTr="00C82172">
        <w:tblPrEx>
          <w:tblLook w:val="04A0" w:firstRow="1" w:lastRow="0" w:firstColumn="1" w:lastColumn="0" w:noHBand="0" w:noVBand="1"/>
        </w:tblPrEx>
        <w:trPr>
          <w:tblHeader/>
        </w:trPr>
        <w:tc>
          <w:tcPr>
            <w:tcW w:w="2127" w:type="dxa"/>
            <w:gridSpan w:val="2"/>
            <w:shd w:val="clear" w:color="auto" w:fill="auto"/>
          </w:tcPr>
          <w:p w:rsidR="00C76CA9" w:rsidRPr="00C16A9A" w:rsidRDefault="00C76CA9" w:rsidP="00C82172">
            <w:pPr>
              <w:autoSpaceDE w:val="0"/>
              <w:autoSpaceDN w:val="0"/>
              <w:adjustRightInd w:val="0"/>
              <w:spacing w:after="160" w:line="240" w:lineRule="auto"/>
              <w:jc w:val="center"/>
              <w:rPr>
                <w:rFonts w:eastAsia="Times New Roman" w:cs="Times New Roman"/>
                <w:b/>
                <w:sz w:val="24"/>
                <w:szCs w:val="24"/>
                <w:lang w:eastAsia="ru-RU"/>
              </w:rPr>
            </w:pPr>
            <w:r w:rsidRPr="00C16A9A">
              <w:rPr>
                <w:rFonts w:eastAsia="Times New Roman" w:cs="Times New Roman"/>
                <w:b/>
                <w:sz w:val="24"/>
                <w:szCs w:val="24"/>
                <w:lang w:eastAsia="ru-RU"/>
              </w:rPr>
              <w:t>Название тем дисциплины</w:t>
            </w:r>
          </w:p>
        </w:tc>
        <w:tc>
          <w:tcPr>
            <w:tcW w:w="6662" w:type="dxa"/>
            <w:gridSpan w:val="7"/>
            <w:shd w:val="clear" w:color="auto" w:fill="auto"/>
          </w:tcPr>
          <w:p w:rsidR="00C76CA9" w:rsidRPr="00C16A9A" w:rsidRDefault="00C76CA9" w:rsidP="00C82172">
            <w:pPr>
              <w:keepNext/>
              <w:spacing w:after="160" w:line="240" w:lineRule="auto"/>
              <w:jc w:val="both"/>
              <w:rPr>
                <w:rFonts w:eastAsia="Times New Roman" w:cs="Times New Roman"/>
                <w:b/>
                <w:sz w:val="24"/>
                <w:szCs w:val="24"/>
                <w:lang w:eastAsia="ru-RU"/>
              </w:rPr>
            </w:pPr>
            <w:r w:rsidRPr="00C16A9A">
              <w:rPr>
                <w:rFonts w:eastAsia="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126" w:type="dxa"/>
            <w:shd w:val="clear" w:color="auto" w:fill="auto"/>
          </w:tcPr>
          <w:p w:rsidR="00C76CA9" w:rsidRPr="00C16A9A" w:rsidRDefault="00C76CA9" w:rsidP="00C16A9A">
            <w:pPr>
              <w:keepNext/>
              <w:spacing w:after="160" w:line="240" w:lineRule="auto"/>
              <w:jc w:val="both"/>
              <w:rPr>
                <w:rFonts w:eastAsia="Times New Roman" w:cs="Times New Roman"/>
                <w:b/>
                <w:sz w:val="24"/>
                <w:szCs w:val="24"/>
                <w:lang w:eastAsia="ru-RU"/>
              </w:rPr>
            </w:pPr>
            <w:r w:rsidRPr="00C16A9A">
              <w:rPr>
                <w:rFonts w:eastAsia="Times New Roman" w:cs="Times New Roman"/>
                <w:b/>
                <w:sz w:val="24"/>
                <w:szCs w:val="24"/>
                <w:lang w:eastAsia="ru-RU"/>
              </w:rPr>
              <w:t>Формы проведения занятий</w:t>
            </w:r>
          </w:p>
        </w:tc>
      </w:tr>
      <w:tr w:rsidR="00C76CA9" w:rsidRPr="00C16A9A" w:rsidTr="00C82172">
        <w:tblPrEx>
          <w:tblLook w:val="04A0" w:firstRow="1" w:lastRow="0" w:firstColumn="1" w:lastColumn="0" w:noHBand="0" w:noVBand="1"/>
        </w:tblPrEx>
        <w:trPr>
          <w:tblHeader/>
        </w:trPr>
        <w:tc>
          <w:tcPr>
            <w:tcW w:w="2127" w:type="dxa"/>
            <w:gridSpan w:val="2"/>
            <w:shd w:val="clear" w:color="auto" w:fill="auto"/>
          </w:tcPr>
          <w:p w:rsidR="00C76CA9" w:rsidRPr="00C16A9A" w:rsidRDefault="00C76CA9" w:rsidP="00C16A9A">
            <w:pPr>
              <w:autoSpaceDE w:val="0"/>
              <w:autoSpaceDN w:val="0"/>
              <w:adjustRightInd w:val="0"/>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 xml:space="preserve">Тема 1. </w:t>
            </w:r>
            <w:r w:rsidR="00854898" w:rsidRPr="00C16A9A">
              <w:rPr>
                <w:rFonts w:eastAsia="Times New Roman" w:cs="Times New Roman"/>
                <w:sz w:val="24"/>
                <w:szCs w:val="24"/>
                <w:lang w:eastAsia="ru-RU"/>
              </w:rPr>
              <w:t>Электронная торговля как сфера правового регулирования. Понятие и виды электронной торговли.</w:t>
            </w:r>
          </w:p>
        </w:tc>
        <w:tc>
          <w:tcPr>
            <w:tcW w:w="6662" w:type="dxa"/>
            <w:gridSpan w:val="7"/>
            <w:shd w:val="clear" w:color="auto" w:fill="auto"/>
          </w:tcPr>
          <w:p w:rsidR="00854898" w:rsidRPr="00C16A9A" w:rsidRDefault="00854898" w:rsidP="00C16A9A">
            <w:pPr>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Понятие "электронная торговля", соотношение с понятием «электронная коммерция», ее место в системе цифровой экономики. Классификация отношений, возникающих в сфере электронной торговли. Способы организации электронной торговли между потребителями (C&amp;C). Способы организации торговли между потребителем и предпринимателем (В&amp;С). Способы организации торговли между предпринимателями (B&amp;B). Взаимодействие предпринимателя и заказчика в сфере закупки товаров, работ, услуг для обеспечения государственных или муниципальных нужд (B&amp;G).</w:t>
            </w:r>
          </w:p>
          <w:p w:rsidR="005B09E3" w:rsidRDefault="00854898" w:rsidP="00C16A9A">
            <w:pPr>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 xml:space="preserve">Система регулирования электронной торговли (инструменты регулирования; процедуры принятия регуляторных решений; субъекты, участвующих в принятии регуляторных решений), саморегулирование. Основные проблемы правового регулирования (отсутствие единообразного понятийного и терминологического аппарата, трансграничный характер сети Интернет, идентификация участников онлайн-торговли, обеспечение безопасности обмена информацией, соотношение саморегулирования и государственного регулирования). Правовые режимы в сфере </w:t>
            </w:r>
            <w:proofErr w:type="spellStart"/>
            <w:r w:rsidRPr="00C16A9A">
              <w:rPr>
                <w:rFonts w:eastAsia="Times New Roman" w:cs="Times New Roman"/>
                <w:sz w:val="24"/>
                <w:szCs w:val="24"/>
                <w:lang w:eastAsia="ru-RU"/>
              </w:rPr>
              <w:t>цифровизации</w:t>
            </w:r>
            <w:proofErr w:type="spellEnd"/>
            <w:r w:rsidRPr="00C16A9A">
              <w:rPr>
                <w:rFonts w:eastAsia="Times New Roman" w:cs="Times New Roman"/>
                <w:sz w:val="24"/>
                <w:szCs w:val="24"/>
                <w:lang w:eastAsia="ru-RU"/>
              </w:rPr>
              <w:t xml:space="preserve"> торговых отношений.</w:t>
            </w:r>
          </w:p>
          <w:p w:rsidR="00C82172" w:rsidRPr="00C16A9A" w:rsidRDefault="00C82172" w:rsidP="00C16A9A">
            <w:pPr>
              <w:spacing w:after="160" w:line="240" w:lineRule="auto"/>
              <w:contextualSpacing/>
              <w:jc w:val="both"/>
              <w:rPr>
                <w:rFonts w:eastAsia="Times New Roman" w:cs="Times New Roman"/>
                <w:sz w:val="24"/>
                <w:szCs w:val="24"/>
                <w:lang w:eastAsia="ru-RU"/>
              </w:rPr>
            </w:pPr>
          </w:p>
          <w:p w:rsidR="00C76CA9" w:rsidRPr="00C16A9A" w:rsidRDefault="00C76CA9" w:rsidP="00C16A9A">
            <w:pPr>
              <w:spacing w:after="160" w:line="240" w:lineRule="auto"/>
              <w:contextualSpacing/>
              <w:jc w:val="both"/>
              <w:rPr>
                <w:rFonts w:eastAsia="Times New Roman" w:cs="Times New Roman"/>
                <w:sz w:val="24"/>
                <w:szCs w:val="24"/>
                <w:u w:val="single"/>
                <w:lang w:eastAsia="ru-RU"/>
              </w:rPr>
            </w:pPr>
            <w:r w:rsidRPr="00C16A9A">
              <w:rPr>
                <w:rFonts w:eastAsia="Times New Roman" w:cs="Times New Roman"/>
                <w:sz w:val="24"/>
                <w:szCs w:val="24"/>
                <w:u w:val="single"/>
                <w:lang w:eastAsia="ru-RU"/>
              </w:rPr>
              <w:t>Рекомендуемые источники:</w:t>
            </w:r>
          </w:p>
          <w:p w:rsidR="00165F4A" w:rsidRPr="00C16A9A" w:rsidRDefault="00C76CA9" w:rsidP="00C16A9A">
            <w:pPr>
              <w:tabs>
                <w:tab w:val="left" w:pos="4710"/>
              </w:tabs>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 xml:space="preserve">Раздел 8 – </w:t>
            </w:r>
            <w:r w:rsidR="00F15F9B" w:rsidRPr="00C16A9A">
              <w:rPr>
                <w:rFonts w:eastAsia="Times New Roman" w:cs="Times New Roman"/>
                <w:sz w:val="24"/>
                <w:szCs w:val="24"/>
                <w:lang w:eastAsia="ru-RU"/>
              </w:rPr>
              <w:t xml:space="preserve">6, 9, 10, </w:t>
            </w:r>
            <w:r w:rsidR="003B1334" w:rsidRPr="00C16A9A">
              <w:rPr>
                <w:rFonts w:eastAsia="Times New Roman" w:cs="Times New Roman"/>
                <w:sz w:val="24"/>
                <w:szCs w:val="24"/>
                <w:lang w:eastAsia="ru-RU"/>
              </w:rPr>
              <w:t xml:space="preserve">14, 15, 17   </w:t>
            </w:r>
          </w:p>
          <w:p w:rsidR="00D347F9" w:rsidRPr="00C16A9A" w:rsidRDefault="00D347F9" w:rsidP="00C16A9A">
            <w:pPr>
              <w:tabs>
                <w:tab w:val="left" w:pos="4710"/>
              </w:tabs>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Раздел 9 – 1, 2, 3</w:t>
            </w:r>
          </w:p>
        </w:tc>
        <w:tc>
          <w:tcPr>
            <w:tcW w:w="2126" w:type="dxa"/>
            <w:shd w:val="clear" w:color="auto" w:fill="auto"/>
          </w:tcPr>
          <w:p w:rsidR="00C76CA9" w:rsidRPr="00C16A9A" w:rsidRDefault="00C76CA9" w:rsidP="00B31BDE">
            <w:pPr>
              <w:tabs>
                <w:tab w:val="left" w:pos="709"/>
                <w:tab w:val="left" w:pos="993"/>
              </w:tabs>
              <w:suppressAutoHyphens/>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lastRenderedPageBreak/>
              <w:t xml:space="preserve">Опрос, дискуссия, решение тестов и задач, разбор кейсов, анализ нормативных актов и судебной практики </w:t>
            </w:r>
          </w:p>
        </w:tc>
      </w:tr>
      <w:tr w:rsidR="00C76CA9" w:rsidRPr="00C16A9A" w:rsidTr="00C82172">
        <w:tblPrEx>
          <w:tblLook w:val="04A0" w:firstRow="1" w:lastRow="0" w:firstColumn="1" w:lastColumn="0" w:noHBand="0" w:noVBand="1"/>
        </w:tblPrEx>
        <w:trPr>
          <w:tblHeader/>
        </w:trPr>
        <w:tc>
          <w:tcPr>
            <w:tcW w:w="2127" w:type="dxa"/>
            <w:gridSpan w:val="2"/>
            <w:shd w:val="clear" w:color="auto" w:fill="auto"/>
          </w:tcPr>
          <w:p w:rsidR="00C76CA9" w:rsidRPr="00C16A9A" w:rsidRDefault="00C76CA9" w:rsidP="00C16A9A">
            <w:pPr>
              <w:autoSpaceDE w:val="0"/>
              <w:autoSpaceDN w:val="0"/>
              <w:adjustRightInd w:val="0"/>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 xml:space="preserve">Тема 2. </w:t>
            </w:r>
            <w:r w:rsidR="00972FAC" w:rsidRPr="00C16A9A">
              <w:rPr>
                <w:rFonts w:eastAsia="Times New Roman" w:cs="Times New Roman"/>
                <w:sz w:val="24"/>
                <w:szCs w:val="24"/>
                <w:lang w:eastAsia="ru-RU"/>
              </w:rPr>
              <w:t xml:space="preserve">Международно-правовое регулирование и </w:t>
            </w:r>
            <w:proofErr w:type="spellStart"/>
            <w:r w:rsidR="00972FAC" w:rsidRPr="00C16A9A">
              <w:rPr>
                <w:rFonts w:eastAsia="Times New Roman" w:cs="Times New Roman"/>
                <w:sz w:val="24"/>
                <w:szCs w:val="24"/>
                <w:lang w:eastAsia="ru-RU"/>
              </w:rPr>
              <w:t>юрисдикционные</w:t>
            </w:r>
            <w:proofErr w:type="spellEnd"/>
            <w:r w:rsidR="00972FAC" w:rsidRPr="00C16A9A">
              <w:rPr>
                <w:rFonts w:eastAsia="Times New Roman" w:cs="Times New Roman"/>
                <w:sz w:val="24"/>
                <w:szCs w:val="24"/>
                <w:lang w:eastAsia="ru-RU"/>
              </w:rPr>
              <w:t xml:space="preserve"> аспекты электронной торговли</w:t>
            </w:r>
          </w:p>
        </w:tc>
        <w:tc>
          <w:tcPr>
            <w:tcW w:w="6662" w:type="dxa"/>
            <w:gridSpan w:val="7"/>
            <w:shd w:val="clear" w:color="auto" w:fill="auto"/>
          </w:tcPr>
          <w:p w:rsidR="00DD069F" w:rsidRPr="00C16A9A" w:rsidRDefault="00DD069F"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Конвенция Организации Объединенных Наций об использовании электронных сообщений в международных договорах. Типовой закон ЮНСИТРАЛ об электронной торговле. Директива 2000/31/ЕС Европейского парламента и Совета Европейского Союза "О некоторых правовых аспектах информационных услуг на внутреннем рынке, в частности, об электронной коммерции (Директива об электронной коммерции)". Модельный закон об электронной торговле. Рекомендация Коллегии Евразийской экономической комиссии от 11.05.2023 N 10 "Об общих подходах к защите прав потребителей в электронной торговле".</w:t>
            </w:r>
          </w:p>
          <w:p w:rsidR="00DD069F" w:rsidRPr="00C16A9A" w:rsidRDefault="00DD069F"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 xml:space="preserve">Влияние </w:t>
            </w:r>
            <w:proofErr w:type="spellStart"/>
            <w:r w:rsidRPr="00C16A9A">
              <w:rPr>
                <w:rFonts w:eastAsia="Times New Roman" w:cs="Times New Roman"/>
                <w:sz w:val="24"/>
                <w:szCs w:val="24"/>
                <w:lang w:eastAsia="ru-RU"/>
              </w:rPr>
              <w:t>трансграничности</w:t>
            </w:r>
            <w:proofErr w:type="spellEnd"/>
            <w:r w:rsidRPr="00C16A9A">
              <w:rPr>
                <w:rFonts w:eastAsia="Times New Roman" w:cs="Times New Roman"/>
                <w:sz w:val="24"/>
                <w:szCs w:val="24"/>
                <w:lang w:eastAsia="ru-RU"/>
              </w:rPr>
              <w:t xml:space="preserve"> на применимое право и подсудность споров в сфере электронной торговли. Проблемы применения сложившихся принципов понятия юрисдикции, основанного на привязке к определенной территории, к трансграничной сети Интернет.</w:t>
            </w:r>
          </w:p>
          <w:p w:rsidR="00DD069F" w:rsidRPr="00C16A9A" w:rsidRDefault="00DD069F"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ГПК и АПК как основные источники регулирования юрисдикции российских судов в отношении Интернет-споров. Особенности подхода АПК к установлению юрисдикции в отношении споров, возникающих в сети Интернет.</w:t>
            </w:r>
          </w:p>
          <w:p w:rsidR="00DD069F" w:rsidRPr="00C16A9A" w:rsidRDefault="00DD069F"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 xml:space="preserve">Условия установления персональной юрисдикции в отношении иностранного лица. Определение применимого права к отношениям в сети Интернет. Принудительное исполнение иностранного судебного решения в России. </w:t>
            </w:r>
          </w:p>
          <w:p w:rsidR="00DD069F" w:rsidRDefault="00DD069F"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Международное сотрудничество по вопросам юрисдикции в сети Интернет. Гаагская конвенция в отношении соглашений о выборе суда.</w:t>
            </w:r>
          </w:p>
          <w:p w:rsidR="00C82172" w:rsidRPr="00C16A9A" w:rsidRDefault="00C82172" w:rsidP="00C16A9A">
            <w:pPr>
              <w:spacing w:after="160" w:line="240" w:lineRule="auto"/>
              <w:contextualSpacing/>
              <w:rPr>
                <w:rFonts w:eastAsia="Times New Roman" w:cs="Times New Roman"/>
                <w:sz w:val="24"/>
                <w:szCs w:val="24"/>
                <w:lang w:eastAsia="ru-RU"/>
              </w:rPr>
            </w:pPr>
          </w:p>
          <w:p w:rsidR="00C76CA9" w:rsidRPr="00C16A9A" w:rsidRDefault="00C76CA9"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 xml:space="preserve"> </w:t>
            </w:r>
            <w:r w:rsidRPr="00C16A9A">
              <w:rPr>
                <w:rFonts w:eastAsia="Times New Roman" w:cs="Times New Roman"/>
                <w:sz w:val="24"/>
                <w:szCs w:val="24"/>
                <w:u w:val="single"/>
                <w:lang w:eastAsia="ru-RU"/>
              </w:rPr>
              <w:t>Рекомендуемые источники</w:t>
            </w:r>
            <w:r w:rsidRPr="00C16A9A">
              <w:rPr>
                <w:rFonts w:eastAsia="Times New Roman" w:cs="Times New Roman"/>
                <w:sz w:val="24"/>
                <w:szCs w:val="24"/>
                <w:lang w:eastAsia="ru-RU"/>
              </w:rPr>
              <w:t>:</w:t>
            </w:r>
          </w:p>
          <w:p w:rsidR="00C76CA9" w:rsidRPr="00C16A9A" w:rsidRDefault="00C76CA9" w:rsidP="00C16A9A">
            <w:pPr>
              <w:tabs>
                <w:tab w:val="left" w:pos="709"/>
                <w:tab w:val="left" w:pos="993"/>
                <w:tab w:val="center" w:pos="3010"/>
              </w:tabs>
              <w:suppressAutoHyphens/>
              <w:spacing w:after="160" w:line="240" w:lineRule="auto"/>
              <w:contextualSpacing/>
              <w:rPr>
                <w:rFonts w:eastAsia="Times New Roman" w:cs="Times New Roman"/>
                <w:sz w:val="24"/>
                <w:szCs w:val="24"/>
                <w:shd w:val="clear" w:color="auto" w:fill="FFFFFF"/>
                <w:lang w:eastAsia="ru-RU"/>
              </w:rPr>
            </w:pPr>
            <w:r w:rsidRPr="00C16A9A">
              <w:rPr>
                <w:rFonts w:eastAsia="Times New Roman" w:cs="Times New Roman"/>
                <w:sz w:val="24"/>
                <w:szCs w:val="24"/>
                <w:shd w:val="clear" w:color="auto" w:fill="FFFFFF"/>
                <w:lang w:eastAsia="ru-RU"/>
              </w:rPr>
              <w:t>Раздел 8 –</w:t>
            </w:r>
            <w:r w:rsidR="00165F4A" w:rsidRPr="00C16A9A">
              <w:rPr>
                <w:rFonts w:eastAsia="Times New Roman" w:cs="Times New Roman"/>
                <w:sz w:val="24"/>
                <w:szCs w:val="24"/>
                <w:shd w:val="clear" w:color="auto" w:fill="FFFFFF"/>
                <w:lang w:eastAsia="ru-RU"/>
              </w:rPr>
              <w:t xml:space="preserve"> 15, </w:t>
            </w:r>
            <w:r w:rsidR="007F021C" w:rsidRPr="00C16A9A">
              <w:rPr>
                <w:rFonts w:eastAsia="Times New Roman" w:cs="Times New Roman"/>
                <w:sz w:val="24"/>
                <w:szCs w:val="24"/>
                <w:shd w:val="clear" w:color="auto" w:fill="FFFFFF"/>
                <w:lang w:eastAsia="ru-RU"/>
              </w:rPr>
              <w:t xml:space="preserve">16 </w:t>
            </w:r>
            <w:r w:rsidRPr="00C16A9A">
              <w:rPr>
                <w:rFonts w:eastAsia="Times New Roman" w:cs="Times New Roman"/>
                <w:sz w:val="24"/>
                <w:szCs w:val="24"/>
                <w:shd w:val="clear" w:color="auto" w:fill="FFFFFF"/>
                <w:lang w:eastAsia="ru-RU"/>
              </w:rPr>
              <w:t xml:space="preserve"> </w:t>
            </w:r>
          </w:p>
          <w:p w:rsidR="00D347F9" w:rsidRPr="00C16A9A" w:rsidRDefault="00D347F9" w:rsidP="00C16A9A">
            <w:pPr>
              <w:tabs>
                <w:tab w:val="left" w:pos="709"/>
                <w:tab w:val="left" w:pos="993"/>
                <w:tab w:val="center" w:pos="3010"/>
              </w:tabs>
              <w:suppressAutoHyphens/>
              <w:spacing w:after="160" w:line="240" w:lineRule="auto"/>
              <w:contextualSpacing/>
              <w:rPr>
                <w:rFonts w:eastAsia="Times New Roman" w:cs="Times New Roman"/>
                <w:sz w:val="24"/>
                <w:szCs w:val="24"/>
                <w:shd w:val="clear" w:color="auto" w:fill="FFFFFF"/>
                <w:lang w:eastAsia="ru-RU"/>
              </w:rPr>
            </w:pPr>
            <w:r w:rsidRPr="00C16A9A">
              <w:rPr>
                <w:rFonts w:eastAsia="Times New Roman" w:cs="Times New Roman"/>
                <w:sz w:val="24"/>
                <w:szCs w:val="24"/>
                <w:shd w:val="clear" w:color="auto" w:fill="FFFFFF"/>
                <w:lang w:eastAsia="ru-RU"/>
              </w:rPr>
              <w:t xml:space="preserve">Раздел 9 – 1, 2, </w:t>
            </w:r>
            <w:r w:rsidR="007F021C" w:rsidRPr="00C16A9A">
              <w:rPr>
                <w:rFonts w:eastAsia="Times New Roman" w:cs="Times New Roman"/>
                <w:sz w:val="24"/>
                <w:szCs w:val="24"/>
                <w:shd w:val="clear" w:color="auto" w:fill="FFFFFF"/>
                <w:lang w:eastAsia="ru-RU"/>
              </w:rPr>
              <w:t>5</w:t>
            </w:r>
          </w:p>
        </w:tc>
        <w:tc>
          <w:tcPr>
            <w:tcW w:w="2126" w:type="dxa"/>
            <w:shd w:val="clear" w:color="auto" w:fill="auto"/>
          </w:tcPr>
          <w:p w:rsidR="00C76CA9" w:rsidRPr="00C16A9A" w:rsidRDefault="00C76CA9" w:rsidP="00B31BDE">
            <w:pPr>
              <w:keepNext/>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Опрос, дискуссия, решение тестов и задач, разбор кейсов, анализ нормативных актов и судебной практики</w:t>
            </w:r>
            <w:r w:rsidR="009133CB">
              <w:rPr>
                <w:rFonts w:eastAsia="Times New Roman" w:cs="Times New Roman"/>
                <w:sz w:val="24"/>
                <w:szCs w:val="24"/>
                <w:lang w:eastAsia="ru-RU"/>
              </w:rPr>
              <w:t>, доклады</w:t>
            </w:r>
            <w:r w:rsidRPr="00C16A9A">
              <w:rPr>
                <w:rFonts w:eastAsia="Times New Roman" w:cs="Times New Roman"/>
                <w:sz w:val="24"/>
                <w:szCs w:val="24"/>
                <w:lang w:eastAsia="ru-RU"/>
              </w:rPr>
              <w:t xml:space="preserve"> </w:t>
            </w:r>
          </w:p>
        </w:tc>
      </w:tr>
      <w:tr w:rsidR="00C76CA9" w:rsidRPr="00C16A9A" w:rsidTr="00C82172">
        <w:tblPrEx>
          <w:tblLook w:val="04A0" w:firstRow="1" w:lastRow="0" w:firstColumn="1" w:lastColumn="0" w:noHBand="0" w:noVBand="1"/>
        </w:tblPrEx>
        <w:trPr>
          <w:tblHeader/>
        </w:trPr>
        <w:tc>
          <w:tcPr>
            <w:tcW w:w="2127" w:type="dxa"/>
            <w:gridSpan w:val="2"/>
            <w:shd w:val="clear" w:color="auto" w:fill="auto"/>
          </w:tcPr>
          <w:p w:rsidR="00C76CA9" w:rsidRPr="00C16A9A" w:rsidRDefault="00C76CA9" w:rsidP="00C16A9A">
            <w:pPr>
              <w:autoSpaceDE w:val="0"/>
              <w:autoSpaceDN w:val="0"/>
              <w:adjustRightInd w:val="0"/>
              <w:spacing w:after="160" w:line="240" w:lineRule="auto"/>
              <w:contextualSpacing/>
              <w:rPr>
                <w:rFonts w:eastAsia="Times New Roman" w:cs="Times New Roman"/>
                <w:sz w:val="24"/>
                <w:szCs w:val="24"/>
                <w:lang w:eastAsia="ru-RU"/>
              </w:rPr>
            </w:pPr>
            <w:r w:rsidRPr="00C16A9A">
              <w:rPr>
                <w:rFonts w:eastAsia="Times New Roman" w:cs="Times New Roman"/>
                <w:bCs/>
                <w:color w:val="000000"/>
                <w:sz w:val="24"/>
                <w:szCs w:val="24"/>
                <w:lang w:eastAsia="ru-RU"/>
              </w:rPr>
              <w:t xml:space="preserve">Тема 3. </w:t>
            </w:r>
            <w:r w:rsidR="00DA2321" w:rsidRPr="00C16A9A">
              <w:rPr>
                <w:rFonts w:eastAsia="Times New Roman" w:cs="Times New Roman"/>
                <w:bCs/>
                <w:color w:val="000000"/>
                <w:sz w:val="24"/>
                <w:szCs w:val="24"/>
                <w:lang w:eastAsia="ru-RU"/>
              </w:rPr>
              <w:t>Особенности правового статуса субъектов цифрового гражданского оборота, способы их идентификации и защита их персональных данных.</w:t>
            </w:r>
          </w:p>
        </w:tc>
        <w:tc>
          <w:tcPr>
            <w:tcW w:w="6662" w:type="dxa"/>
            <w:gridSpan w:val="7"/>
            <w:shd w:val="clear" w:color="auto" w:fill="auto"/>
          </w:tcPr>
          <w:p w:rsidR="00BC7AA1" w:rsidRPr="00C16A9A" w:rsidRDefault="00BC7AA1" w:rsidP="00C16A9A">
            <w:pPr>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 xml:space="preserve">Субъекты электронной торговли и использование электронных агентов при заключении и исполнении договоров. Проблемы, связанные с </w:t>
            </w:r>
            <w:proofErr w:type="spellStart"/>
            <w:r w:rsidRPr="00C16A9A">
              <w:rPr>
                <w:rFonts w:eastAsia="Times New Roman" w:cs="Times New Roman"/>
                <w:sz w:val="24"/>
                <w:szCs w:val="24"/>
                <w:lang w:eastAsia="ru-RU"/>
              </w:rPr>
              <w:t>правосубъектностью</w:t>
            </w:r>
            <w:proofErr w:type="spellEnd"/>
            <w:r w:rsidRPr="00C16A9A">
              <w:rPr>
                <w:rFonts w:eastAsia="Times New Roman" w:cs="Times New Roman"/>
                <w:sz w:val="24"/>
                <w:szCs w:val="24"/>
                <w:lang w:eastAsia="ru-RU"/>
              </w:rPr>
              <w:t xml:space="preserve"> в условиях цифрового оборота, и способы их преодоления. Теория доверия к внешним фактам.</w:t>
            </w:r>
          </w:p>
          <w:p w:rsidR="00BC7AA1" w:rsidRPr="00C16A9A" w:rsidRDefault="00BC7AA1" w:rsidP="00C16A9A">
            <w:pPr>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 xml:space="preserve">Виды информационных посредников. Регулирование деятельности организаторов распространения информации, мессенджеров, новостных </w:t>
            </w:r>
            <w:proofErr w:type="spellStart"/>
            <w:r w:rsidRPr="00C16A9A">
              <w:rPr>
                <w:rFonts w:eastAsia="Times New Roman" w:cs="Times New Roman"/>
                <w:sz w:val="24"/>
                <w:szCs w:val="24"/>
                <w:lang w:eastAsia="ru-RU"/>
              </w:rPr>
              <w:t>агрегаторов</w:t>
            </w:r>
            <w:proofErr w:type="spellEnd"/>
            <w:r w:rsidRPr="00C16A9A">
              <w:rPr>
                <w:rFonts w:eastAsia="Times New Roman" w:cs="Times New Roman"/>
                <w:sz w:val="24"/>
                <w:szCs w:val="24"/>
                <w:lang w:eastAsia="ru-RU"/>
              </w:rPr>
              <w:t>, поисковых систем, аудиовизуальных серверов согласно российскому праву. Ответственность информационных посредников за распространение отдельных видов информации. Судебные и внесудебные меры по ограничению доступа к информации. Правовые аспекты блокировки веб-сайтов и сервисов. Российская судебная практика по ограничению доступа к информации.</w:t>
            </w:r>
          </w:p>
          <w:p w:rsidR="00BC7AA1" w:rsidRPr="00C16A9A" w:rsidRDefault="00BC7AA1" w:rsidP="00C16A9A">
            <w:pPr>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lastRenderedPageBreak/>
              <w:t>Понятие электронной подписи. Основные виды электронной подписи (простая и усиленная подписи). Принципы использования электронной подписи. Общая характеристика механизма использования электронной подписи в сети Интернет: функции электронной подписи; сертификат ключа подписи, роль удостоверяющего центра. Регулирование электронной подписи в РФ. Условия равнозначности различных видов электронных подписей собственноручным подписям. Порядок признания электронных подписей, выданных иностранными удостоверяющими центрами, на территории РФ.</w:t>
            </w:r>
          </w:p>
          <w:p w:rsidR="00BC7AA1" w:rsidRDefault="00BC7AA1" w:rsidP="00C16A9A">
            <w:pPr>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Защита персональных данных при осуществлении электронной торговли. Законодательство о персональных данных. Основные понятия и сфера действия. Требования к обработке персональных данных. Статус оператора персональных данных. Ответственность за несоблюдение требований законодательства о персональных данных.</w:t>
            </w:r>
          </w:p>
          <w:p w:rsidR="00C82172" w:rsidRPr="00C16A9A" w:rsidRDefault="00C82172" w:rsidP="00C16A9A">
            <w:pPr>
              <w:spacing w:after="160" w:line="240" w:lineRule="auto"/>
              <w:contextualSpacing/>
              <w:jc w:val="both"/>
              <w:rPr>
                <w:rFonts w:eastAsia="Times New Roman" w:cs="Times New Roman"/>
                <w:sz w:val="24"/>
                <w:szCs w:val="24"/>
                <w:lang w:eastAsia="ru-RU"/>
              </w:rPr>
            </w:pPr>
          </w:p>
          <w:p w:rsidR="00C76CA9" w:rsidRPr="00C16A9A" w:rsidRDefault="00C76CA9" w:rsidP="00C16A9A">
            <w:pPr>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u w:val="single"/>
                <w:lang w:eastAsia="ru-RU"/>
              </w:rPr>
              <w:t>Рекомендуемые источники</w:t>
            </w:r>
            <w:r w:rsidRPr="00C16A9A">
              <w:rPr>
                <w:rFonts w:eastAsia="Times New Roman" w:cs="Times New Roman"/>
                <w:sz w:val="24"/>
                <w:szCs w:val="24"/>
                <w:lang w:eastAsia="ru-RU"/>
              </w:rPr>
              <w:t>:</w:t>
            </w:r>
          </w:p>
          <w:p w:rsidR="007F021C" w:rsidRPr="00C16A9A" w:rsidRDefault="00C76CA9" w:rsidP="00C16A9A">
            <w:pPr>
              <w:keepNext/>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 xml:space="preserve">Раздел 8 – </w:t>
            </w:r>
            <w:r w:rsidR="00F15F9B" w:rsidRPr="00C16A9A">
              <w:rPr>
                <w:rFonts w:eastAsia="Times New Roman" w:cs="Times New Roman"/>
                <w:sz w:val="24"/>
                <w:szCs w:val="24"/>
                <w:lang w:eastAsia="ru-RU"/>
              </w:rPr>
              <w:t>1</w:t>
            </w:r>
            <w:r w:rsidR="00C82172">
              <w:rPr>
                <w:rFonts w:eastAsia="Times New Roman" w:cs="Times New Roman"/>
                <w:sz w:val="24"/>
                <w:szCs w:val="24"/>
                <w:lang w:eastAsia="ru-RU"/>
              </w:rPr>
              <w:t>-</w:t>
            </w:r>
            <w:r w:rsidR="00F15F9B" w:rsidRPr="00C16A9A">
              <w:rPr>
                <w:rFonts w:eastAsia="Times New Roman" w:cs="Times New Roman"/>
                <w:sz w:val="24"/>
                <w:szCs w:val="24"/>
                <w:lang w:eastAsia="ru-RU"/>
              </w:rPr>
              <w:t xml:space="preserve"> 5, 7, 8, 11,</w:t>
            </w:r>
            <w:r w:rsidR="007F021C" w:rsidRPr="00C16A9A">
              <w:rPr>
                <w:rFonts w:eastAsia="Times New Roman" w:cs="Times New Roman"/>
                <w:sz w:val="24"/>
                <w:szCs w:val="24"/>
                <w:lang w:eastAsia="ru-RU"/>
              </w:rPr>
              <w:t xml:space="preserve"> 15</w:t>
            </w:r>
          </w:p>
          <w:p w:rsidR="00D347F9" w:rsidRPr="00C16A9A" w:rsidRDefault="00D347F9" w:rsidP="00C16A9A">
            <w:pPr>
              <w:keepNext/>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 xml:space="preserve">Раздел 9 – 1, 2 </w:t>
            </w:r>
          </w:p>
        </w:tc>
        <w:tc>
          <w:tcPr>
            <w:tcW w:w="2126" w:type="dxa"/>
            <w:shd w:val="clear" w:color="auto" w:fill="auto"/>
          </w:tcPr>
          <w:p w:rsidR="00C76CA9" w:rsidRPr="00C16A9A" w:rsidRDefault="00C76CA9" w:rsidP="00B31BDE">
            <w:pPr>
              <w:spacing w:after="160" w:line="240" w:lineRule="auto"/>
              <w:contextualSpacing/>
              <w:rPr>
                <w:rFonts w:eastAsia="Times New Roman" w:cs="Times New Roman"/>
                <w:spacing w:val="-6"/>
                <w:sz w:val="24"/>
                <w:szCs w:val="24"/>
                <w:lang w:eastAsia="ru-RU"/>
              </w:rPr>
            </w:pPr>
            <w:r w:rsidRPr="00C16A9A">
              <w:rPr>
                <w:rFonts w:eastAsia="Times New Roman" w:cs="Times New Roman"/>
                <w:sz w:val="24"/>
                <w:szCs w:val="24"/>
                <w:lang w:eastAsia="ru-RU"/>
              </w:rPr>
              <w:lastRenderedPageBreak/>
              <w:t>Опрос, дискуссия, решение тестов и задач, разбор кейсов, анализ нормативных актов и судебной практики</w:t>
            </w:r>
          </w:p>
        </w:tc>
      </w:tr>
      <w:tr w:rsidR="00C76CA9" w:rsidRPr="00C16A9A" w:rsidTr="00C82172">
        <w:tblPrEx>
          <w:tblLook w:val="04A0" w:firstRow="1" w:lastRow="0" w:firstColumn="1" w:lastColumn="0" w:noHBand="0" w:noVBand="1"/>
        </w:tblPrEx>
        <w:trPr>
          <w:tblHeader/>
        </w:trPr>
        <w:tc>
          <w:tcPr>
            <w:tcW w:w="2127" w:type="dxa"/>
            <w:gridSpan w:val="2"/>
            <w:shd w:val="clear" w:color="auto" w:fill="auto"/>
          </w:tcPr>
          <w:p w:rsidR="00C76CA9" w:rsidRPr="00C16A9A" w:rsidRDefault="00C76CA9" w:rsidP="00C16A9A">
            <w:pPr>
              <w:autoSpaceDE w:val="0"/>
              <w:autoSpaceDN w:val="0"/>
              <w:adjustRightInd w:val="0"/>
              <w:spacing w:after="160" w:line="240" w:lineRule="auto"/>
              <w:contextualSpacing/>
              <w:rPr>
                <w:rFonts w:eastAsia="Times New Roman" w:cs="Times New Roman"/>
                <w:sz w:val="24"/>
                <w:szCs w:val="24"/>
                <w:lang w:eastAsia="ru-RU"/>
              </w:rPr>
            </w:pPr>
            <w:r w:rsidRPr="00C16A9A">
              <w:rPr>
                <w:rFonts w:eastAsia="Times New Roman" w:cs="Times New Roman"/>
                <w:bCs/>
                <w:iCs/>
                <w:sz w:val="24"/>
                <w:szCs w:val="24"/>
                <w:lang w:eastAsia="ru-RU"/>
              </w:rPr>
              <w:t>Тема 4. Обязательственные аспекты электронной торговли</w:t>
            </w:r>
          </w:p>
        </w:tc>
        <w:tc>
          <w:tcPr>
            <w:tcW w:w="6662" w:type="dxa"/>
            <w:gridSpan w:val="7"/>
            <w:shd w:val="clear" w:color="auto" w:fill="auto"/>
          </w:tcPr>
          <w:p w:rsidR="00D21AE7" w:rsidRPr="00C16A9A" w:rsidRDefault="00D21AE7" w:rsidP="00C16A9A">
            <w:pPr>
              <w:autoSpaceDE w:val="0"/>
              <w:autoSpaceDN w:val="0"/>
              <w:adjustRightInd w:val="0"/>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 xml:space="preserve">Структура договорных связей: </w:t>
            </w:r>
            <w:proofErr w:type="spellStart"/>
            <w:r w:rsidRPr="00C16A9A">
              <w:rPr>
                <w:rFonts w:eastAsia="Times New Roman" w:cs="Times New Roman"/>
                <w:sz w:val="24"/>
                <w:szCs w:val="24"/>
                <w:lang w:eastAsia="ru-RU"/>
              </w:rPr>
              <w:t>маркетплейс</w:t>
            </w:r>
            <w:proofErr w:type="spellEnd"/>
            <w:r w:rsidRPr="00C16A9A">
              <w:rPr>
                <w:rFonts w:eastAsia="Times New Roman" w:cs="Times New Roman"/>
                <w:sz w:val="24"/>
                <w:szCs w:val="24"/>
                <w:lang w:eastAsia="ru-RU"/>
              </w:rPr>
              <w:t xml:space="preserve"> – продавцы, </w:t>
            </w:r>
            <w:proofErr w:type="spellStart"/>
            <w:r w:rsidRPr="00C16A9A">
              <w:rPr>
                <w:rFonts w:eastAsia="Times New Roman" w:cs="Times New Roman"/>
                <w:sz w:val="24"/>
                <w:szCs w:val="24"/>
                <w:lang w:eastAsia="ru-RU"/>
              </w:rPr>
              <w:t>маркетплейс</w:t>
            </w:r>
            <w:proofErr w:type="spellEnd"/>
            <w:r w:rsidRPr="00C16A9A">
              <w:rPr>
                <w:rFonts w:eastAsia="Times New Roman" w:cs="Times New Roman"/>
                <w:sz w:val="24"/>
                <w:szCs w:val="24"/>
                <w:lang w:eastAsia="ru-RU"/>
              </w:rPr>
              <w:t xml:space="preserve"> – потребители, продавцы – потребители. Стандарты по взаимодействию </w:t>
            </w:r>
            <w:proofErr w:type="spellStart"/>
            <w:r w:rsidRPr="00C16A9A">
              <w:rPr>
                <w:rFonts w:eastAsia="Times New Roman" w:cs="Times New Roman"/>
                <w:sz w:val="24"/>
                <w:szCs w:val="24"/>
                <w:lang w:eastAsia="ru-RU"/>
              </w:rPr>
              <w:t>маркетплейсов</w:t>
            </w:r>
            <w:proofErr w:type="spellEnd"/>
            <w:r w:rsidRPr="00C16A9A">
              <w:rPr>
                <w:rFonts w:eastAsia="Times New Roman" w:cs="Times New Roman"/>
                <w:sz w:val="24"/>
                <w:szCs w:val="24"/>
                <w:lang w:eastAsia="ru-RU"/>
              </w:rPr>
              <w:t xml:space="preserve"> с продавцами товаров.  Стандарты по взаимодействию </w:t>
            </w:r>
            <w:proofErr w:type="spellStart"/>
            <w:r w:rsidRPr="00C16A9A">
              <w:rPr>
                <w:rFonts w:eastAsia="Times New Roman" w:cs="Times New Roman"/>
                <w:sz w:val="24"/>
                <w:szCs w:val="24"/>
                <w:lang w:eastAsia="ru-RU"/>
              </w:rPr>
              <w:t>маркетплейсов</w:t>
            </w:r>
            <w:proofErr w:type="spellEnd"/>
            <w:r w:rsidRPr="00C16A9A">
              <w:rPr>
                <w:rFonts w:eastAsia="Times New Roman" w:cs="Times New Roman"/>
                <w:sz w:val="24"/>
                <w:szCs w:val="24"/>
                <w:lang w:eastAsia="ru-RU"/>
              </w:rPr>
              <w:t xml:space="preserve"> с владельцами пунктов выдачи заказов. </w:t>
            </w:r>
            <w:proofErr w:type="spellStart"/>
            <w:r w:rsidRPr="00C16A9A">
              <w:rPr>
                <w:rFonts w:eastAsia="Times New Roman" w:cs="Times New Roman"/>
                <w:sz w:val="24"/>
                <w:szCs w:val="24"/>
                <w:lang w:eastAsia="ru-RU"/>
              </w:rPr>
              <w:t>Фулфилмент</w:t>
            </w:r>
            <w:proofErr w:type="spellEnd"/>
            <w:r w:rsidRPr="00C16A9A">
              <w:rPr>
                <w:rFonts w:eastAsia="Times New Roman" w:cs="Times New Roman"/>
                <w:sz w:val="24"/>
                <w:szCs w:val="24"/>
                <w:lang w:eastAsia="ru-RU"/>
              </w:rPr>
              <w:t>-сервис.</w:t>
            </w:r>
          </w:p>
          <w:p w:rsidR="00D21AE7" w:rsidRPr="00C16A9A" w:rsidRDefault="00D21AE7" w:rsidP="00C16A9A">
            <w:pPr>
              <w:autoSpaceDE w:val="0"/>
              <w:autoSpaceDN w:val="0"/>
              <w:adjustRightInd w:val="0"/>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 xml:space="preserve"> Основные способы заключения договоров в сфере электронной торговли: обмен электронными сообщениями, акцепт оферты конклюдентными действиями пользователя (оферта и акцепт при заключении договора на сайте или в приложении).</w:t>
            </w:r>
          </w:p>
          <w:p w:rsidR="00D21AE7" w:rsidRPr="00C16A9A" w:rsidRDefault="00D21AE7" w:rsidP="00C16A9A">
            <w:pPr>
              <w:autoSpaceDE w:val="0"/>
              <w:autoSpaceDN w:val="0"/>
              <w:adjustRightInd w:val="0"/>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 xml:space="preserve">Заключения соглашений по моделям </w:t>
            </w:r>
            <w:proofErr w:type="spellStart"/>
            <w:r w:rsidRPr="00C16A9A">
              <w:rPr>
                <w:rFonts w:eastAsia="Times New Roman" w:cs="Times New Roman"/>
                <w:sz w:val="24"/>
                <w:szCs w:val="24"/>
                <w:lang w:eastAsia="ru-RU"/>
              </w:rPr>
              <w:t>Click</w:t>
            </w:r>
            <w:proofErr w:type="spellEnd"/>
            <w:r w:rsidRPr="00C16A9A">
              <w:rPr>
                <w:rFonts w:eastAsia="Times New Roman" w:cs="Times New Roman"/>
                <w:sz w:val="24"/>
                <w:szCs w:val="24"/>
                <w:lang w:eastAsia="ru-RU"/>
              </w:rPr>
              <w:t xml:space="preserve"> </w:t>
            </w:r>
            <w:proofErr w:type="spellStart"/>
            <w:r w:rsidRPr="00C16A9A">
              <w:rPr>
                <w:rFonts w:eastAsia="Times New Roman" w:cs="Times New Roman"/>
                <w:sz w:val="24"/>
                <w:szCs w:val="24"/>
                <w:lang w:eastAsia="ru-RU"/>
              </w:rPr>
              <w:t>Wrap</w:t>
            </w:r>
            <w:proofErr w:type="spellEnd"/>
            <w:r w:rsidRPr="00C16A9A">
              <w:rPr>
                <w:rFonts w:eastAsia="Times New Roman" w:cs="Times New Roman"/>
                <w:sz w:val="24"/>
                <w:szCs w:val="24"/>
                <w:lang w:eastAsia="ru-RU"/>
              </w:rPr>
              <w:t xml:space="preserve"> и </w:t>
            </w:r>
            <w:proofErr w:type="spellStart"/>
            <w:r w:rsidRPr="00C16A9A">
              <w:rPr>
                <w:rFonts w:eastAsia="Times New Roman" w:cs="Times New Roman"/>
                <w:sz w:val="24"/>
                <w:szCs w:val="24"/>
                <w:lang w:eastAsia="ru-RU"/>
              </w:rPr>
              <w:t>Browse</w:t>
            </w:r>
            <w:proofErr w:type="spellEnd"/>
            <w:r w:rsidRPr="00C16A9A">
              <w:rPr>
                <w:rFonts w:eastAsia="Times New Roman" w:cs="Times New Roman"/>
                <w:sz w:val="24"/>
                <w:szCs w:val="24"/>
                <w:lang w:eastAsia="ru-RU"/>
              </w:rPr>
              <w:t xml:space="preserve"> </w:t>
            </w:r>
            <w:proofErr w:type="spellStart"/>
            <w:r w:rsidRPr="00C16A9A">
              <w:rPr>
                <w:rFonts w:eastAsia="Times New Roman" w:cs="Times New Roman"/>
                <w:sz w:val="24"/>
                <w:szCs w:val="24"/>
                <w:lang w:eastAsia="ru-RU"/>
              </w:rPr>
              <w:t>Wrap</w:t>
            </w:r>
            <w:proofErr w:type="spellEnd"/>
            <w:r w:rsidRPr="00C16A9A">
              <w:rPr>
                <w:rFonts w:eastAsia="Times New Roman" w:cs="Times New Roman"/>
                <w:sz w:val="24"/>
                <w:szCs w:val="24"/>
                <w:lang w:eastAsia="ru-RU"/>
              </w:rPr>
              <w:t>. Их преимущества и риски.</w:t>
            </w:r>
          </w:p>
          <w:p w:rsidR="00D21AE7" w:rsidRPr="00C16A9A" w:rsidRDefault="00D21AE7" w:rsidP="00C16A9A">
            <w:pPr>
              <w:autoSpaceDE w:val="0"/>
              <w:autoSpaceDN w:val="0"/>
              <w:adjustRightInd w:val="0"/>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Общая характеристика, сфера использования и правовое регулирование сделок, совершенных, посредством смарт-контракта.</w:t>
            </w:r>
          </w:p>
          <w:p w:rsidR="00D21AE7" w:rsidRPr="00C16A9A" w:rsidRDefault="00D21AE7" w:rsidP="00C16A9A">
            <w:pPr>
              <w:autoSpaceDE w:val="0"/>
              <w:autoSpaceDN w:val="0"/>
              <w:adjustRightInd w:val="0"/>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Динамика заключенного договора: особенности одностороннего изменения и прекращения договора в сфере электронной торговли.</w:t>
            </w:r>
          </w:p>
          <w:p w:rsidR="00D21AE7" w:rsidRPr="00C16A9A" w:rsidRDefault="00D21AE7" w:rsidP="00C16A9A">
            <w:pPr>
              <w:autoSpaceDE w:val="0"/>
              <w:autoSpaceDN w:val="0"/>
              <w:adjustRightInd w:val="0"/>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Общая характеристика отдельных видов договоров в сфере обеспечения электронной торговли (лицензионные договоры на компьютерные программы, договоры на разработку компьютерных программ и веб-сайтов, дистрибьюторские договоры в сфере информационных технологий, договоры технической поддержки, договоры на предоставление облачных сервисов).</w:t>
            </w:r>
          </w:p>
          <w:p w:rsidR="00D21AE7" w:rsidRDefault="00D21AE7" w:rsidP="00C16A9A">
            <w:pPr>
              <w:autoSpaceDE w:val="0"/>
              <w:autoSpaceDN w:val="0"/>
              <w:adjustRightInd w:val="0"/>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Особенности договорной техники в сфере информационных технологий (рамочное соглашение, рабочее/техническое задание, запросы на изменение условий).</w:t>
            </w:r>
          </w:p>
          <w:p w:rsidR="00C82172" w:rsidRPr="00C16A9A" w:rsidRDefault="00C82172" w:rsidP="00C16A9A">
            <w:pPr>
              <w:autoSpaceDE w:val="0"/>
              <w:autoSpaceDN w:val="0"/>
              <w:adjustRightInd w:val="0"/>
              <w:spacing w:after="160" w:line="240" w:lineRule="auto"/>
              <w:contextualSpacing/>
              <w:jc w:val="both"/>
              <w:rPr>
                <w:rFonts w:eastAsia="Times New Roman" w:cs="Times New Roman"/>
                <w:sz w:val="24"/>
                <w:szCs w:val="24"/>
                <w:lang w:eastAsia="ru-RU"/>
              </w:rPr>
            </w:pPr>
          </w:p>
          <w:p w:rsidR="00C76CA9" w:rsidRPr="00C16A9A" w:rsidRDefault="00C76CA9" w:rsidP="00C16A9A">
            <w:pPr>
              <w:autoSpaceDE w:val="0"/>
              <w:autoSpaceDN w:val="0"/>
              <w:adjustRightInd w:val="0"/>
              <w:spacing w:after="160" w:line="240" w:lineRule="auto"/>
              <w:contextualSpacing/>
              <w:jc w:val="both"/>
              <w:rPr>
                <w:rFonts w:eastAsia="Times New Roman" w:cs="Times New Roman"/>
                <w:sz w:val="24"/>
                <w:szCs w:val="24"/>
                <w:u w:val="single"/>
                <w:lang w:eastAsia="ru-RU"/>
              </w:rPr>
            </w:pPr>
            <w:r w:rsidRPr="00C16A9A">
              <w:rPr>
                <w:rFonts w:eastAsia="Times New Roman" w:cs="Times New Roman"/>
                <w:sz w:val="24"/>
                <w:szCs w:val="24"/>
                <w:u w:val="single"/>
                <w:lang w:eastAsia="ru-RU"/>
              </w:rPr>
              <w:t>Рекомендуемые источники:</w:t>
            </w:r>
          </w:p>
          <w:p w:rsidR="00F86691" w:rsidRPr="00C16A9A" w:rsidRDefault="00C76CA9" w:rsidP="00C16A9A">
            <w:pPr>
              <w:keepNext/>
              <w:tabs>
                <w:tab w:val="left" w:pos="3270"/>
              </w:tabs>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lastRenderedPageBreak/>
              <w:t>Раздел 8 –</w:t>
            </w:r>
            <w:r w:rsidR="00397BE3" w:rsidRPr="00C16A9A">
              <w:rPr>
                <w:rFonts w:eastAsia="Times New Roman" w:cs="Times New Roman"/>
                <w:sz w:val="24"/>
                <w:szCs w:val="24"/>
                <w:lang w:eastAsia="ru-RU"/>
              </w:rPr>
              <w:t xml:space="preserve"> </w:t>
            </w:r>
            <w:r w:rsidR="00A16465" w:rsidRPr="00C16A9A">
              <w:rPr>
                <w:rFonts w:eastAsia="Times New Roman" w:cs="Times New Roman"/>
                <w:sz w:val="24"/>
                <w:szCs w:val="24"/>
                <w:lang w:eastAsia="ru-RU"/>
              </w:rPr>
              <w:t>4, 7, 11,</w:t>
            </w:r>
            <w:r w:rsidR="007F021C" w:rsidRPr="00C16A9A">
              <w:rPr>
                <w:rFonts w:eastAsia="Times New Roman" w:cs="Times New Roman"/>
                <w:sz w:val="24"/>
                <w:szCs w:val="24"/>
                <w:lang w:eastAsia="ru-RU"/>
              </w:rPr>
              <w:t xml:space="preserve"> 12,</w:t>
            </w:r>
            <w:r w:rsidR="00A16465" w:rsidRPr="00C16A9A">
              <w:rPr>
                <w:rFonts w:eastAsia="Times New Roman" w:cs="Times New Roman"/>
                <w:sz w:val="24"/>
                <w:szCs w:val="24"/>
                <w:lang w:eastAsia="ru-RU"/>
              </w:rPr>
              <w:t xml:space="preserve"> </w:t>
            </w:r>
            <w:r w:rsidR="007F021C" w:rsidRPr="00C16A9A">
              <w:rPr>
                <w:rFonts w:eastAsia="Times New Roman" w:cs="Times New Roman"/>
                <w:sz w:val="24"/>
                <w:szCs w:val="24"/>
                <w:lang w:eastAsia="ru-RU"/>
              </w:rPr>
              <w:t>15</w:t>
            </w:r>
            <w:r w:rsidR="00F86691" w:rsidRPr="00C16A9A">
              <w:rPr>
                <w:rFonts w:eastAsia="Times New Roman" w:cs="Times New Roman"/>
                <w:sz w:val="24"/>
                <w:szCs w:val="24"/>
                <w:lang w:eastAsia="ru-RU"/>
              </w:rPr>
              <w:t xml:space="preserve">  </w:t>
            </w:r>
          </w:p>
          <w:p w:rsidR="00D347F9" w:rsidRPr="00C16A9A" w:rsidRDefault="00D347F9" w:rsidP="00C16A9A">
            <w:pPr>
              <w:keepNext/>
              <w:tabs>
                <w:tab w:val="left" w:pos="3270"/>
              </w:tabs>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 xml:space="preserve">Раздел 9 – 1, 2, </w:t>
            </w:r>
            <w:r w:rsidR="00F86691" w:rsidRPr="00C16A9A">
              <w:rPr>
                <w:rFonts w:eastAsia="Times New Roman" w:cs="Times New Roman"/>
                <w:sz w:val="24"/>
                <w:szCs w:val="24"/>
                <w:lang w:eastAsia="ru-RU"/>
              </w:rPr>
              <w:t>4</w:t>
            </w:r>
          </w:p>
        </w:tc>
        <w:tc>
          <w:tcPr>
            <w:tcW w:w="2126" w:type="dxa"/>
            <w:shd w:val="clear" w:color="auto" w:fill="auto"/>
          </w:tcPr>
          <w:p w:rsidR="00C76CA9" w:rsidRPr="00C16A9A" w:rsidRDefault="00C76CA9" w:rsidP="00B31BDE">
            <w:pPr>
              <w:tabs>
                <w:tab w:val="left" w:pos="709"/>
                <w:tab w:val="left" w:pos="993"/>
              </w:tabs>
              <w:suppressAutoHyphens/>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lastRenderedPageBreak/>
              <w:t>Опрос, дискуссия, решение тестов и задач, разбор кейсов,  анализ нормативных актов и судебной практики</w:t>
            </w:r>
            <w:r w:rsidR="00A50636" w:rsidRPr="00A50636">
              <w:rPr>
                <w:rFonts w:eastAsia="Times New Roman" w:cs="Times New Roman"/>
                <w:sz w:val="24"/>
                <w:szCs w:val="24"/>
                <w:lang w:eastAsia="ru-RU"/>
              </w:rPr>
              <w:t xml:space="preserve">, </w:t>
            </w:r>
            <w:r w:rsidR="00A50636" w:rsidRPr="009133CB">
              <w:rPr>
                <w:rFonts w:eastAsia="Times New Roman" w:cs="Times New Roman"/>
                <w:sz w:val="24"/>
                <w:szCs w:val="24"/>
                <w:lang w:eastAsia="ru-RU"/>
              </w:rPr>
              <w:t>доклады</w:t>
            </w:r>
            <w:r w:rsidRPr="009133CB">
              <w:rPr>
                <w:rFonts w:eastAsia="Times New Roman" w:cs="Times New Roman"/>
                <w:sz w:val="24"/>
                <w:szCs w:val="24"/>
                <w:lang w:eastAsia="ru-RU"/>
              </w:rPr>
              <w:t xml:space="preserve"> </w:t>
            </w:r>
          </w:p>
        </w:tc>
      </w:tr>
      <w:tr w:rsidR="00C76CA9" w:rsidRPr="00C16A9A" w:rsidTr="00C82172">
        <w:tblPrEx>
          <w:tblLook w:val="04A0" w:firstRow="1" w:lastRow="0" w:firstColumn="1" w:lastColumn="0" w:noHBand="0" w:noVBand="1"/>
        </w:tblPrEx>
        <w:trPr>
          <w:tblHeader/>
        </w:trPr>
        <w:tc>
          <w:tcPr>
            <w:tcW w:w="2127" w:type="dxa"/>
            <w:gridSpan w:val="2"/>
            <w:shd w:val="clear" w:color="auto" w:fill="auto"/>
          </w:tcPr>
          <w:p w:rsidR="00C76CA9" w:rsidRPr="00C16A9A" w:rsidRDefault="00C76CA9" w:rsidP="00C16A9A">
            <w:pPr>
              <w:autoSpaceDE w:val="0"/>
              <w:autoSpaceDN w:val="0"/>
              <w:adjustRightInd w:val="0"/>
              <w:spacing w:after="160" w:line="240" w:lineRule="auto"/>
              <w:contextualSpacing/>
              <w:rPr>
                <w:rFonts w:eastAsia="Times New Roman" w:cs="Times New Roman"/>
                <w:sz w:val="24"/>
                <w:szCs w:val="24"/>
                <w:lang w:eastAsia="ru-RU"/>
              </w:rPr>
            </w:pPr>
            <w:r w:rsidRPr="00C16A9A">
              <w:rPr>
                <w:rFonts w:eastAsia="Times New Roman" w:cs="Times New Roman"/>
                <w:bCs/>
                <w:iCs/>
                <w:sz w:val="24"/>
                <w:szCs w:val="24"/>
                <w:lang w:eastAsia="ru-RU"/>
              </w:rPr>
              <w:t>Тема 5. Правовые аспекты осуществления электронных расчетов</w:t>
            </w:r>
          </w:p>
        </w:tc>
        <w:tc>
          <w:tcPr>
            <w:tcW w:w="6662" w:type="dxa"/>
            <w:gridSpan w:val="7"/>
            <w:shd w:val="clear" w:color="auto" w:fill="auto"/>
          </w:tcPr>
          <w:p w:rsidR="00C76CA9" w:rsidRPr="00C16A9A" w:rsidRDefault="00C76CA9" w:rsidP="00C16A9A">
            <w:pPr>
              <w:autoSpaceDE w:val="0"/>
              <w:autoSpaceDN w:val="0"/>
              <w:adjustRightInd w:val="0"/>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Общие положения закона о национальной платежной системе, релевантные для сферы электронной торговли. Порядок оказания платежных услуг. Субъекты национальной платежной системы и требования к их деятельности. Требования к организации и функционированию платежных систем.</w:t>
            </w:r>
          </w:p>
          <w:p w:rsidR="00C76CA9" w:rsidRPr="00C16A9A" w:rsidRDefault="00C76CA9" w:rsidP="00C16A9A">
            <w:pPr>
              <w:autoSpaceDE w:val="0"/>
              <w:autoSpaceDN w:val="0"/>
              <w:adjustRightInd w:val="0"/>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Виды электронных средств платежа. Особенности регулирования расчетов банковскими картами в сфере электронной торговли. Интернет-</w:t>
            </w:r>
            <w:proofErr w:type="spellStart"/>
            <w:r w:rsidRPr="00C16A9A">
              <w:rPr>
                <w:rFonts w:eastAsia="Times New Roman" w:cs="Times New Roman"/>
                <w:sz w:val="24"/>
                <w:szCs w:val="24"/>
                <w:lang w:eastAsia="ru-RU"/>
              </w:rPr>
              <w:t>эквайринг</w:t>
            </w:r>
            <w:proofErr w:type="spellEnd"/>
            <w:r w:rsidRPr="00C16A9A">
              <w:rPr>
                <w:rFonts w:eastAsia="Times New Roman" w:cs="Times New Roman"/>
                <w:sz w:val="24"/>
                <w:szCs w:val="24"/>
                <w:lang w:eastAsia="ru-RU"/>
              </w:rPr>
              <w:t xml:space="preserve">, «платежные шлюзы», </w:t>
            </w:r>
            <w:proofErr w:type="spellStart"/>
            <w:r w:rsidRPr="00C16A9A">
              <w:rPr>
                <w:rFonts w:eastAsia="Times New Roman" w:cs="Times New Roman"/>
                <w:sz w:val="24"/>
                <w:szCs w:val="24"/>
                <w:lang w:eastAsia="ru-RU"/>
              </w:rPr>
              <w:t>chargeback</w:t>
            </w:r>
            <w:proofErr w:type="spellEnd"/>
            <w:r w:rsidRPr="00C16A9A">
              <w:rPr>
                <w:rFonts w:eastAsia="Times New Roman" w:cs="Times New Roman"/>
                <w:sz w:val="24"/>
                <w:szCs w:val="24"/>
                <w:lang w:eastAsia="ru-RU"/>
              </w:rPr>
              <w:t>.</w:t>
            </w:r>
          </w:p>
          <w:p w:rsidR="00C76CA9" w:rsidRDefault="00C76CA9" w:rsidP="00C16A9A">
            <w:pPr>
              <w:autoSpaceDE w:val="0"/>
              <w:autoSpaceDN w:val="0"/>
              <w:adjustRightInd w:val="0"/>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Правовая природа электронных денег. Правовое регулирование расчетов, осуществляемых с использованием электронных денежных средств в качестве оплаты. Виртуальная валюта как особый вид электронных денег, преимущества и риски, связанные с ее использованием.</w:t>
            </w:r>
          </w:p>
          <w:p w:rsidR="00C82172" w:rsidRPr="00C16A9A" w:rsidRDefault="00C82172" w:rsidP="00C16A9A">
            <w:pPr>
              <w:autoSpaceDE w:val="0"/>
              <w:autoSpaceDN w:val="0"/>
              <w:adjustRightInd w:val="0"/>
              <w:spacing w:after="160" w:line="240" w:lineRule="auto"/>
              <w:contextualSpacing/>
              <w:jc w:val="both"/>
              <w:rPr>
                <w:rFonts w:eastAsia="Times New Roman" w:cs="Times New Roman"/>
                <w:sz w:val="24"/>
                <w:szCs w:val="24"/>
                <w:lang w:eastAsia="ru-RU"/>
              </w:rPr>
            </w:pPr>
          </w:p>
          <w:p w:rsidR="00C76CA9" w:rsidRPr="00C16A9A" w:rsidRDefault="00C76CA9" w:rsidP="00C16A9A">
            <w:pPr>
              <w:autoSpaceDE w:val="0"/>
              <w:autoSpaceDN w:val="0"/>
              <w:adjustRightInd w:val="0"/>
              <w:spacing w:after="160" w:line="240" w:lineRule="auto"/>
              <w:contextualSpacing/>
              <w:jc w:val="both"/>
              <w:rPr>
                <w:rFonts w:eastAsia="Times New Roman" w:cs="Times New Roman"/>
                <w:sz w:val="24"/>
                <w:szCs w:val="24"/>
                <w:u w:val="single"/>
                <w:lang w:eastAsia="ru-RU"/>
              </w:rPr>
            </w:pPr>
            <w:r w:rsidRPr="00C16A9A">
              <w:rPr>
                <w:rFonts w:eastAsia="Times New Roman" w:cs="Times New Roman"/>
                <w:sz w:val="24"/>
                <w:szCs w:val="24"/>
                <w:u w:val="single"/>
                <w:lang w:eastAsia="ru-RU"/>
              </w:rPr>
              <w:t>Рекомендуемые источники:</w:t>
            </w:r>
          </w:p>
          <w:p w:rsidR="00F86691" w:rsidRPr="00C16A9A" w:rsidRDefault="00C76CA9" w:rsidP="00C16A9A">
            <w:pPr>
              <w:keepNext/>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Раздел 8 –</w:t>
            </w:r>
            <w:r w:rsidR="00A16465" w:rsidRPr="00C16A9A">
              <w:rPr>
                <w:rFonts w:eastAsia="Times New Roman" w:cs="Times New Roman"/>
                <w:sz w:val="24"/>
                <w:szCs w:val="24"/>
                <w:lang w:eastAsia="ru-RU"/>
              </w:rPr>
              <w:t xml:space="preserve"> 1, 4,</w:t>
            </w:r>
            <w:r w:rsidR="00F86691" w:rsidRPr="00C16A9A">
              <w:rPr>
                <w:rFonts w:eastAsia="Times New Roman" w:cs="Times New Roman"/>
                <w:sz w:val="24"/>
                <w:szCs w:val="24"/>
                <w:lang w:eastAsia="ru-RU"/>
              </w:rPr>
              <w:t xml:space="preserve"> 15</w:t>
            </w:r>
            <w:r w:rsidR="00A16465" w:rsidRPr="00C16A9A">
              <w:rPr>
                <w:rFonts w:eastAsia="Times New Roman" w:cs="Times New Roman"/>
                <w:sz w:val="24"/>
                <w:szCs w:val="24"/>
                <w:lang w:eastAsia="ru-RU"/>
              </w:rPr>
              <w:t xml:space="preserve"> </w:t>
            </w:r>
          </w:p>
          <w:p w:rsidR="00A16465" w:rsidRPr="00C16A9A" w:rsidRDefault="00A16465" w:rsidP="00C16A9A">
            <w:pPr>
              <w:keepNext/>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 xml:space="preserve">Раздел 9 – 1, 2, </w:t>
            </w:r>
            <w:r w:rsidR="00F86691" w:rsidRPr="00C16A9A">
              <w:rPr>
                <w:rFonts w:eastAsia="Times New Roman" w:cs="Times New Roman"/>
                <w:sz w:val="24"/>
                <w:szCs w:val="24"/>
                <w:lang w:eastAsia="ru-RU"/>
              </w:rPr>
              <w:t>3</w:t>
            </w:r>
          </w:p>
        </w:tc>
        <w:tc>
          <w:tcPr>
            <w:tcW w:w="2126" w:type="dxa"/>
            <w:shd w:val="clear" w:color="auto" w:fill="auto"/>
          </w:tcPr>
          <w:p w:rsidR="00C76CA9" w:rsidRPr="00C16A9A" w:rsidRDefault="00C76CA9" w:rsidP="009133CB">
            <w:pPr>
              <w:tabs>
                <w:tab w:val="left" w:pos="709"/>
                <w:tab w:val="left" w:pos="993"/>
              </w:tabs>
              <w:suppressAutoHyphens/>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Опрос, дискуссия, решение тестов и задач, разбор кейсов,  анализ нормативных актов и судебной практики</w:t>
            </w:r>
          </w:p>
        </w:tc>
      </w:tr>
      <w:tr w:rsidR="00C76CA9" w:rsidRPr="00C16A9A" w:rsidTr="00C82172">
        <w:tblPrEx>
          <w:tblLook w:val="04A0" w:firstRow="1" w:lastRow="0" w:firstColumn="1" w:lastColumn="0" w:noHBand="0" w:noVBand="1"/>
        </w:tblPrEx>
        <w:trPr>
          <w:trHeight w:val="5658"/>
          <w:tblHeader/>
        </w:trPr>
        <w:tc>
          <w:tcPr>
            <w:tcW w:w="2127" w:type="dxa"/>
            <w:gridSpan w:val="2"/>
            <w:shd w:val="clear" w:color="auto" w:fill="auto"/>
          </w:tcPr>
          <w:p w:rsidR="00C76CA9" w:rsidRPr="00C16A9A" w:rsidRDefault="00C76CA9" w:rsidP="00C16A9A">
            <w:pPr>
              <w:autoSpaceDE w:val="0"/>
              <w:autoSpaceDN w:val="0"/>
              <w:adjustRightInd w:val="0"/>
              <w:spacing w:after="160" w:line="240" w:lineRule="auto"/>
              <w:contextualSpacing/>
              <w:rPr>
                <w:rFonts w:eastAsia="Times New Roman" w:cs="Times New Roman"/>
                <w:bCs/>
                <w:sz w:val="24"/>
                <w:szCs w:val="24"/>
                <w:lang w:eastAsia="ru-RU"/>
              </w:rPr>
            </w:pPr>
            <w:r w:rsidRPr="00C16A9A">
              <w:rPr>
                <w:rFonts w:eastAsia="Times New Roman" w:cs="Times New Roman"/>
                <w:bCs/>
                <w:sz w:val="24"/>
                <w:szCs w:val="24"/>
                <w:lang w:eastAsia="ru-RU"/>
              </w:rPr>
              <w:t>Тема 6.</w:t>
            </w:r>
          </w:p>
          <w:p w:rsidR="00C76CA9" w:rsidRPr="00C16A9A" w:rsidRDefault="00C76CA9" w:rsidP="00C16A9A">
            <w:pPr>
              <w:autoSpaceDE w:val="0"/>
              <w:autoSpaceDN w:val="0"/>
              <w:adjustRightInd w:val="0"/>
              <w:spacing w:after="160" w:line="240" w:lineRule="auto"/>
              <w:contextualSpacing/>
              <w:rPr>
                <w:rFonts w:eastAsia="Times New Roman" w:cs="Times New Roman"/>
                <w:sz w:val="24"/>
                <w:szCs w:val="24"/>
                <w:lang w:eastAsia="ru-RU"/>
              </w:rPr>
            </w:pPr>
            <w:r w:rsidRPr="00C16A9A">
              <w:rPr>
                <w:rFonts w:eastAsia="Times New Roman" w:cs="Times New Roman"/>
                <w:bCs/>
                <w:sz w:val="24"/>
                <w:szCs w:val="24"/>
                <w:lang w:eastAsia="ru-RU"/>
              </w:rPr>
              <w:t>Правовое регулирование рекламы в сфере электронной торговли</w:t>
            </w:r>
          </w:p>
        </w:tc>
        <w:tc>
          <w:tcPr>
            <w:tcW w:w="6662" w:type="dxa"/>
            <w:gridSpan w:val="7"/>
            <w:shd w:val="clear" w:color="auto" w:fill="auto"/>
          </w:tcPr>
          <w:p w:rsidR="00C76CA9" w:rsidRPr="00C16A9A" w:rsidRDefault="00C76CA9"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 xml:space="preserve">Условия признания информации, размещенной на Интернет-сайте, в качестве рекламы. Последствия признания ее рекламой по российскому законодательству. Рекламное законодательство и действующие законы в части распространения информации (149-ФЗ, закон о СМИ и </w:t>
            </w:r>
            <w:proofErr w:type="spellStart"/>
            <w:r w:rsidRPr="00C16A9A">
              <w:rPr>
                <w:rFonts w:eastAsia="Times New Roman" w:cs="Times New Roman"/>
                <w:sz w:val="24"/>
                <w:szCs w:val="24"/>
                <w:lang w:eastAsia="ru-RU"/>
              </w:rPr>
              <w:t>др</w:t>
            </w:r>
            <w:proofErr w:type="spellEnd"/>
            <w:r w:rsidRPr="00C16A9A">
              <w:rPr>
                <w:rFonts w:eastAsia="Times New Roman" w:cs="Times New Roman"/>
                <w:sz w:val="24"/>
                <w:szCs w:val="24"/>
                <w:lang w:eastAsia="ru-RU"/>
              </w:rPr>
              <w:t xml:space="preserve">) при рекламировании товаров в Интернете. Взаимодействие с </w:t>
            </w:r>
            <w:proofErr w:type="spellStart"/>
            <w:r w:rsidRPr="00C16A9A">
              <w:rPr>
                <w:rFonts w:eastAsia="Times New Roman" w:cs="Times New Roman"/>
                <w:sz w:val="24"/>
                <w:szCs w:val="24"/>
                <w:lang w:eastAsia="ru-RU"/>
              </w:rPr>
              <w:t>Роскомнадзором</w:t>
            </w:r>
            <w:proofErr w:type="spellEnd"/>
            <w:r w:rsidRPr="00C16A9A">
              <w:rPr>
                <w:rFonts w:eastAsia="Times New Roman" w:cs="Times New Roman"/>
                <w:sz w:val="24"/>
                <w:szCs w:val="24"/>
                <w:lang w:eastAsia="ru-RU"/>
              </w:rPr>
              <w:t xml:space="preserve">, ФАС по вопросам соблюдения действующего законодательства. </w:t>
            </w:r>
          </w:p>
          <w:p w:rsidR="00C76CA9" w:rsidRPr="00C16A9A" w:rsidRDefault="00C76CA9"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 xml:space="preserve">Интернет-реклама как особый вид электронной коммерции. Рекламные баннеры. Поисковая (контекстная) реклама. Адресные уведомления как способ рекламы. Правовая квалификация существующих бизнес-моделей по распространению рекламы в сети Интернет, ответственность их участников за соблюдение требований законодательства о рекламе. </w:t>
            </w:r>
          </w:p>
          <w:p w:rsidR="00C76CA9" w:rsidRPr="00C16A9A" w:rsidRDefault="00C76CA9"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Спам как особый вид рекламной деятельности в сети Интернет. Регулирование спама в России и за рубежом.</w:t>
            </w:r>
          </w:p>
          <w:p w:rsidR="00C76CA9" w:rsidRDefault="00C76CA9"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Отзывы и рекомендации потребителей как факторы электронной торговли.</w:t>
            </w:r>
          </w:p>
          <w:p w:rsidR="00C82172" w:rsidRPr="00C16A9A" w:rsidRDefault="00C82172" w:rsidP="00C16A9A">
            <w:pPr>
              <w:spacing w:after="160" w:line="240" w:lineRule="auto"/>
              <w:contextualSpacing/>
              <w:rPr>
                <w:rFonts w:eastAsia="Times New Roman" w:cs="Times New Roman"/>
                <w:sz w:val="24"/>
                <w:szCs w:val="24"/>
                <w:lang w:eastAsia="ru-RU"/>
              </w:rPr>
            </w:pPr>
          </w:p>
          <w:p w:rsidR="00C76CA9" w:rsidRPr="00C16A9A" w:rsidRDefault="00C76CA9"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u w:val="single"/>
                <w:lang w:eastAsia="ru-RU"/>
              </w:rPr>
              <w:t>Рекомендуемые источники</w:t>
            </w:r>
            <w:r w:rsidRPr="00C16A9A">
              <w:rPr>
                <w:rFonts w:eastAsia="Times New Roman" w:cs="Times New Roman"/>
                <w:sz w:val="24"/>
                <w:szCs w:val="24"/>
                <w:lang w:eastAsia="ru-RU"/>
              </w:rPr>
              <w:t>:</w:t>
            </w:r>
          </w:p>
          <w:p w:rsidR="00C76CA9" w:rsidRPr="00C16A9A" w:rsidRDefault="00C76CA9" w:rsidP="00C16A9A">
            <w:pPr>
              <w:keepNext/>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Раздел 8 –</w:t>
            </w:r>
            <w:r w:rsidR="00F826D9" w:rsidRPr="00C16A9A">
              <w:rPr>
                <w:rFonts w:eastAsia="Times New Roman" w:cs="Times New Roman"/>
                <w:sz w:val="24"/>
                <w:szCs w:val="24"/>
                <w:lang w:eastAsia="ru-RU"/>
              </w:rPr>
              <w:t xml:space="preserve"> </w:t>
            </w:r>
            <w:r w:rsidR="00FA6D49" w:rsidRPr="00C16A9A">
              <w:rPr>
                <w:rFonts w:eastAsia="Times New Roman" w:cs="Times New Roman"/>
                <w:sz w:val="24"/>
                <w:szCs w:val="24"/>
                <w:lang w:eastAsia="ru-RU"/>
              </w:rPr>
              <w:t xml:space="preserve">6, 7, </w:t>
            </w:r>
            <w:r w:rsidR="00F86691" w:rsidRPr="00C16A9A">
              <w:rPr>
                <w:rFonts w:eastAsia="Times New Roman" w:cs="Times New Roman"/>
                <w:sz w:val="24"/>
                <w:szCs w:val="24"/>
                <w:lang w:eastAsia="ru-RU"/>
              </w:rPr>
              <w:t xml:space="preserve">14, 15   </w:t>
            </w:r>
          </w:p>
          <w:p w:rsidR="00D347F9" w:rsidRPr="00C16A9A" w:rsidRDefault="00F86691" w:rsidP="00C16A9A">
            <w:pPr>
              <w:keepNext/>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Раздел 9 – 1, 2</w:t>
            </w:r>
            <w:r w:rsidR="00D347F9" w:rsidRPr="00C16A9A">
              <w:rPr>
                <w:rFonts w:eastAsia="Times New Roman" w:cs="Times New Roman"/>
                <w:sz w:val="24"/>
                <w:szCs w:val="24"/>
                <w:lang w:eastAsia="ru-RU"/>
              </w:rPr>
              <w:t xml:space="preserve"> </w:t>
            </w:r>
          </w:p>
        </w:tc>
        <w:tc>
          <w:tcPr>
            <w:tcW w:w="2126" w:type="dxa"/>
            <w:shd w:val="clear" w:color="auto" w:fill="auto"/>
          </w:tcPr>
          <w:p w:rsidR="00C76CA9" w:rsidRPr="00C16A9A" w:rsidRDefault="00C76CA9" w:rsidP="00231C3F">
            <w:pPr>
              <w:tabs>
                <w:tab w:val="left" w:pos="709"/>
                <w:tab w:val="left" w:pos="993"/>
              </w:tabs>
              <w:suppressAutoHyphens/>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Опрос, дискуссия, решение тестов и задач, разбор кейсов,  анализ нормативных актов и судебной практики</w:t>
            </w:r>
            <w:r w:rsidRPr="00C82172">
              <w:rPr>
                <w:rFonts w:eastAsia="Times New Roman" w:cs="Times New Roman"/>
                <w:sz w:val="24"/>
                <w:szCs w:val="24"/>
                <w:highlight w:val="yellow"/>
                <w:lang w:eastAsia="ru-RU"/>
              </w:rPr>
              <w:t xml:space="preserve"> </w:t>
            </w:r>
          </w:p>
        </w:tc>
      </w:tr>
      <w:tr w:rsidR="00C76CA9" w:rsidRPr="00C16A9A" w:rsidTr="00C82172">
        <w:tblPrEx>
          <w:tblLook w:val="04A0" w:firstRow="1" w:lastRow="0" w:firstColumn="1" w:lastColumn="0" w:noHBand="0" w:noVBand="1"/>
        </w:tblPrEx>
        <w:trPr>
          <w:trHeight w:val="5658"/>
          <w:tblHeader/>
        </w:trPr>
        <w:tc>
          <w:tcPr>
            <w:tcW w:w="2127" w:type="dxa"/>
            <w:gridSpan w:val="2"/>
            <w:shd w:val="clear" w:color="auto" w:fill="auto"/>
          </w:tcPr>
          <w:p w:rsidR="00C76CA9" w:rsidRPr="00C16A9A" w:rsidRDefault="00C76CA9" w:rsidP="00C16A9A">
            <w:pPr>
              <w:autoSpaceDE w:val="0"/>
              <w:autoSpaceDN w:val="0"/>
              <w:adjustRightInd w:val="0"/>
              <w:spacing w:after="160" w:line="240" w:lineRule="auto"/>
              <w:contextualSpacing/>
              <w:rPr>
                <w:rFonts w:eastAsia="Times New Roman" w:cs="Times New Roman"/>
                <w:bCs/>
                <w:sz w:val="24"/>
                <w:szCs w:val="24"/>
                <w:lang w:eastAsia="ru-RU"/>
              </w:rPr>
            </w:pPr>
            <w:r w:rsidRPr="00C16A9A">
              <w:rPr>
                <w:rFonts w:eastAsia="Times New Roman" w:cs="Times New Roman"/>
                <w:bCs/>
                <w:sz w:val="24"/>
                <w:szCs w:val="24"/>
                <w:lang w:eastAsia="ru-RU"/>
              </w:rPr>
              <w:lastRenderedPageBreak/>
              <w:t>Тема 7.</w:t>
            </w:r>
          </w:p>
          <w:p w:rsidR="00C76CA9" w:rsidRPr="00C16A9A" w:rsidRDefault="007F292C" w:rsidP="00C16A9A">
            <w:pPr>
              <w:autoSpaceDE w:val="0"/>
              <w:autoSpaceDN w:val="0"/>
              <w:adjustRightInd w:val="0"/>
              <w:spacing w:after="160" w:line="240" w:lineRule="auto"/>
              <w:contextualSpacing/>
              <w:rPr>
                <w:rFonts w:eastAsia="Times New Roman" w:cs="Times New Roman"/>
                <w:bCs/>
                <w:sz w:val="24"/>
                <w:szCs w:val="24"/>
                <w:lang w:eastAsia="ru-RU"/>
              </w:rPr>
            </w:pPr>
            <w:r w:rsidRPr="00C16A9A">
              <w:rPr>
                <w:rFonts w:eastAsia="Times New Roman" w:cs="Times New Roman"/>
                <w:bCs/>
                <w:sz w:val="24"/>
                <w:szCs w:val="24"/>
                <w:lang w:eastAsia="ru-RU"/>
              </w:rPr>
              <w:t>Торгово-технологические процессы электронной торговли. Разрешение споров в сфере электронной торговли.</w:t>
            </w:r>
          </w:p>
        </w:tc>
        <w:tc>
          <w:tcPr>
            <w:tcW w:w="6662" w:type="dxa"/>
            <w:gridSpan w:val="7"/>
            <w:shd w:val="clear" w:color="auto" w:fill="auto"/>
          </w:tcPr>
          <w:p w:rsidR="00B13D37" w:rsidRPr="00C16A9A" w:rsidRDefault="00B13D37"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Правила продажи товаров при дистанционном способе продажи товара по договору розничной купли-продажи. Правила продажи товаров с использованием автоматов. Управление процессами обработки заказов. Управление ассортиментом товаров и складскими запасами.  Концепция “Точно в срок” (</w:t>
            </w:r>
            <w:proofErr w:type="spellStart"/>
            <w:r w:rsidRPr="00C16A9A">
              <w:rPr>
                <w:rFonts w:eastAsia="Times New Roman" w:cs="Times New Roman"/>
                <w:sz w:val="24"/>
                <w:szCs w:val="24"/>
                <w:lang w:eastAsia="ru-RU"/>
              </w:rPr>
              <w:t>Just-in-time</w:t>
            </w:r>
            <w:proofErr w:type="spellEnd"/>
            <w:r w:rsidRPr="00C16A9A">
              <w:rPr>
                <w:rFonts w:eastAsia="Times New Roman" w:cs="Times New Roman"/>
                <w:sz w:val="24"/>
                <w:szCs w:val="24"/>
                <w:lang w:eastAsia="ru-RU"/>
              </w:rPr>
              <w:t xml:space="preserve">) – преимущества и недостатки модели. Модель управления запасами </w:t>
            </w:r>
            <w:proofErr w:type="spellStart"/>
            <w:r w:rsidRPr="00C16A9A">
              <w:rPr>
                <w:rFonts w:eastAsia="Times New Roman" w:cs="Times New Roman"/>
                <w:sz w:val="24"/>
                <w:szCs w:val="24"/>
                <w:lang w:eastAsia="ru-RU"/>
              </w:rPr>
              <w:t>вендором</w:t>
            </w:r>
            <w:proofErr w:type="spellEnd"/>
            <w:r w:rsidRPr="00C16A9A">
              <w:rPr>
                <w:rFonts w:eastAsia="Times New Roman" w:cs="Times New Roman"/>
                <w:sz w:val="24"/>
                <w:szCs w:val="24"/>
                <w:lang w:eastAsia="ru-RU"/>
              </w:rPr>
              <w:t xml:space="preserve"> (VMI). Логистика возвратных потоков в электронной торговле.</w:t>
            </w:r>
          </w:p>
          <w:p w:rsidR="00B13D37" w:rsidRPr="00C16A9A" w:rsidRDefault="00B13D37"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Процессуальные особенности использования доказательств, полученных в электронной среде. Проблемы допустимости доказательств, полученных в сети Интернет. Обеспечение доказательств.</w:t>
            </w:r>
          </w:p>
          <w:p w:rsidR="00B13D37" w:rsidRPr="00C16A9A" w:rsidRDefault="00B13D37"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Сообщения электронной почты, переписка в мессенджерах, распечатки информации с веб-сайтов как доказательства в гражданском и арбитражном процессе. Применение материалов интернет-архивов в судебной практике для доказывания факта наличия определенной информации на сайте в прошлом.</w:t>
            </w:r>
          </w:p>
          <w:p w:rsidR="00B13D37" w:rsidRPr="00C16A9A" w:rsidRDefault="00B13D37"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Особенности разрешения отдельных категорий споров. Защита прав потребителей при приобретении товаров, услуг и цифрового контента онлайн. Разрешение споров, связанных с использованием доменных имен. Вопросы ответственности провайдера хостинга за контент веб-сайта.</w:t>
            </w:r>
          </w:p>
          <w:p w:rsidR="00B13D37" w:rsidRDefault="00B13D37"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Альтернативные способы урегулирования споров в сфере электронной торговли.</w:t>
            </w:r>
          </w:p>
          <w:p w:rsidR="00C82172" w:rsidRPr="00C16A9A" w:rsidRDefault="00C82172" w:rsidP="00C16A9A">
            <w:pPr>
              <w:spacing w:after="160" w:line="240" w:lineRule="auto"/>
              <w:contextualSpacing/>
              <w:rPr>
                <w:rFonts w:eastAsia="Times New Roman" w:cs="Times New Roman"/>
                <w:sz w:val="24"/>
                <w:szCs w:val="24"/>
                <w:lang w:eastAsia="ru-RU"/>
              </w:rPr>
            </w:pPr>
          </w:p>
          <w:p w:rsidR="00C76CA9" w:rsidRPr="00C16A9A" w:rsidRDefault="00C76CA9"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u w:val="single"/>
                <w:lang w:eastAsia="ru-RU"/>
              </w:rPr>
              <w:t>Рекомендуемые источники</w:t>
            </w:r>
            <w:r w:rsidRPr="00C16A9A">
              <w:rPr>
                <w:rFonts w:eastAsia="Times New Roman" w:cs="Times New Roman"/>
                <w:sz w:val="24"/>
                <w:szCs w:val="24"/>
                <w:lang w:eastAsia="ru-RU"/>
              </w:rPr>
              <w:t>:</w:t>
            </w:r>
          </w:p>
          <w:p w:rsidR="00606E33" w:rsidRPr="00C16A9A" w:rsidRDefault="00C76CA9"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Раздел 8 –</w:t>
            </w:r>
            <w:r w:rsidR="0043243E" w:rsidRPr="00C16A9A">
              <w:rPr>
                <w:rFonts w:eastAsia="Times New Roman" w:cs="Times New Roman"/>
                <w:sz w:val="24"/>
                <w:szCs w:val="24"/>
                <w:lang w:eastAsia="ru-RU"/>
              </w:rPr>
              <w:t xml:space="preserve">  12, 13, </w:t>
            </w:r>
            <w:r w:rsidR="00606E33" w:rsidRPr="00C16A9A">
              <w:rPr>
                <w:rFonts w:eastAsia="Times New Roman" w:cs="Times New Roman"/>
                <w:sz w:val="24"/>
                <w:szCs w:val="24"/>
                <w:lang w:eastAsia="ru-RU"/>
              </w:rPr>
              <w:t xml:space="preserve">14, </w:t>
            </w:r>
            <w:r w:rsidR="0043243E" w:rsidRPr="00C16A9A">
              <w:rPr>
                <w:rFonts w:eastAsia="Times New Roman" w:cs="Times New Roman"/>
                <w:sz w:val="24"/>
                <w:szCs w:val="24"/>
                <w:lang w:eastAsia="ru-RU"/>
              </w:rPr>
              <w:t xml:space="preserve">15,   </w:t>
            </w:r>
          </w:p>
          <w:p w:rsidR="00D347F9" w:rsidRPr="00C16A9A" w:rsidRDefault="00D347F9"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 xml:space="preserve">Раздел 9 – 1, 2, </w:t>
            </w:r>
            <w:r w:rsidR="00606E33" w:rsidRPr="00C16A9A">
              <w:rPr>
                <w:rFonts w:eastAsia="Times New Roman" w:cs="Times New Roman"/>
                <w:sz w:val="24"/>
                <w:szCs w:val="24"/>
                <w:lang w:eastAsia="ru-RU"/>
              </w:rPr>
              <w:t>4</w:t>
            </w:r>
            <w:r w:rsidR="00DB6C2D" w:rsidRPr="00C16A9A">
              <w:rPr>
                <w:rFonts w:eastAsia="Times New Roman" w:cs="Times New Roman"/>
                <w:sz w:val="24"/>
                <w:szCs w:val="24"/>
                <w:lang w:eastAsia="ru-RU"/>
              </w:rPr>
              <w:t xml:space="preserve"> </w:t>
            </w:r>
          </w:p>
        </w:tc>
        <w:tc>
          <w:tcPr>
            <w:tcW w:w="2126" w:type="dxa"/>
            <w:shd w:val="clear" w:color="auto" w:fill="auto"/>
          </w:tcPr>
          <w:p w:rsidR="00C76CA9" w:rsidRPr="00C16A9A" w:rsidRDefault="00C76CA9" w:rsidP="00231C3F">
            <w:pPr>
              <w:tabs>
                <w:tab w:val="left" w:pos="709"/>
                <w:tab w:val="left" w:pos="993"/>
              </w:tabs>
              <w:suppressAutoHyphens/>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Опрос, дискуссия, решение тестов и задач, разбор кейсов,  анализ нормативных актов и судебной практики</w:t>
            </w:r>
          </w:p>
        </w:tc>
      </w:tr>
      <w:tr w:rsidR="00C76CA9" w:rsidRPr="00C16A9A" w:rsidTr="00C82172">
        <w:tblPrEx>
          <w:tblLook w:val="04A0" w:firstRow="1" w:lastRow="0" w:firstColumn="1" w:lastColumn="0" w:noHBand="0" w:noVBand="1"/>
        </w:tblPrEx>
        <w:trPr>
          <w:trHeight w:val="4385"/>
          <w:tblHeader/>
        </w:trPr>
        <w:tc>
          <w:tcPr>
            <w:tcW w:w="2127" w:type="dxa"/>
            <w:gridSpan w:val="2"/>
            <w:shd w:val="clear" w:color="auto" w:fill="auto"/>
          </w:tcPr>
          <w:p w:rsidR="00C76CA9" w:rsidRPr="00C16A9A" w:rsidRDefault="00C76CA9" w:rsidP="00C16A9A">
            <w:pPr>
              <w:autoSpaceDE w:val="0"/>
              <w:autoSpaceDN w:val="0"/>
              <w:adjustRightInd w:val="0"/>
              <w:spacing w:after="160" w:line="240" w:lineRule="auto"/>
              <w:contextualSpacing/>
              <w:rPr>
                <w:rFonts w:eastAsia="Times New Roman" w:cs="Times New Roman"/>
                <w:bCs/>
                <w:sz w:val="24"/>
                <w:szCs w:val="24"/>
                <w:lang w:eastAsia="ru-RU"/>
              </w:rPr>
            </w:pPr>
            <w:r w:rsidRPr="00C16A9A">
              <w:rPr>
                <w:rFonts w:eastAsia="Times New Roman" w:cs="Times New Roman"/>
                <w:bCs/>
                <w:sz w:val="24"/>
                <w:szCs w:val="24"/>
                <w:lang w:eastAsia="ru-RU"/>
              </w:rPr>
              <w:t>Тема 8.</w:t>
            </w:r>
          </w:p>
          <w:p w:rsidR="00C76CA9" w:rsidRPr="00C16A9A" w:rsidRDefault="00B13D37" w:rsidP="00C16A9A">
            <w:pPr>
              <w:autoSpaceDE w:val="0"/>
              <w:autoSpaceDN w:val="0"/>
              <w:adjustRightInd w:val="0"/>
              <w:spacing w:after="160" w:line="240" w:lineRule="auto"/>
              <w:contextualSpacing/>
              <w:rPr>
                <w:rFonts w:eastAsia="Times New Roman" w:cs="Times New Roman"/>
                <w:bCs/>
                <w:sz w:val="24"/>
                <w:szCs w:val="24"/>
                <w:lang w:eastAsia="ru-RU"/>
              </w:rPr>
            </w:pPr>
            <w:r w:rsidRPr="00C16A9A">
              <w:rPr>
                <w:rFonts w:eastAsia="Times New Roman" w:cs="Times New Roman"/>
                <w:bCs/>
                <w:sz w:val="24"/>
                <w:szCs w:val="24"/>
                <w:lang w:eastAsia="ru-RU"/>
              </w:rPr>
              <w:t>Налогообложение электронной торговли</w:t>
            </w:r>
          </w:p>
        </w:tc>
        <w:tc>
          <w:tcPr>
            <w:tcW w:w="6662" w:type="dxa"/>
            <w:gridSpan w:val="7"/>
            <w:shd w:val="clear" w:color="auto" w:fill="auto"/>
          </w:tcPr>
          <w:p w:rsidR="00B01DB4" w:rsidRDefault="00B01DB4"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Таможенные пошлины, налоги в отношении товаров для личного пользования, приобретенных физическим лицом в рамках международной электронной торговли.  Особенности исчисления и уплаты налогов при реализации товаров посредством электронных торговых площадок. Особенности исчисления и уплаты налога при оказании иностранными организациями услуг в электронной форме. Возможности применения специальных налоговых режимов в сфере электронной торговли.</w:t>
            </w:r>
          </w:p>
          <w:p w:rsidR="00C82172" w:rsidRPr="00C16A9A" w:rsidRDefault="00C82172" w:rsidP="00C16A9A">
            <w:pPr>
              <w:spacing w:after="160" w:line="240" w:lineRule="auto"/>
              <w:contextualSpacing/>
              <w:rPr>
                <w:rFonts w:eastAsia="Times New Roman" w:cs="Times New Roman"/>
                <w:sz w:val="24"/>
                <w:szCs w:val="24"/>
                <w:lang w:eastAsia="ru-RU"/>
              </w:rPr>
            </w:pPr>
          </w:p>
          <w:p w:rsidR="00C76CA9" w:rsidRPr="00C16A9A" w:rsidRDefault="00C76CA9"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u w:val="single"/>
                <w:lang w:eastAsia="ru-RU"/>
              </w:rPr>
              <w:t>Рекомендуемые источники</w:t>
            </w:r>
            <w:r w:rsidRPr="00C16A9A">
              <w:rPr>
                <w:rFonts w:eastAsia="Times New Roman" w:cs="Times New Roman"/>
                <w:sz w:val="24"/>
                <w:szCs w:val="24"/>
                <w:lang w:eastAsia="ru-RU"/>
              </w:rPr>
              <w:t>:</w:t>
            </w:r>
          </w:p>
          <w:p w:rsidR="00FA6D49" w:rsidRPr="00C16A9A" w:rsidRDefault="00C76CA9"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Раздел 8 –</w:t>
            </w:r>
            <w:r w:rsidR="002B5D05" w:rsidRPr="00C16A9A">
              <w:rPr>
                <w:rFonts w:eastAsia="Times New Roman" w:cs="Times New Roman"/>
                <w:sz w:val="24"/>
                <w:szCs w:val="24"/>
                <w:lang w:eastAsia="ru-RU"/>
              </w:rPr>
              <w:t xml:space="preserve">  12, 13, 15  </w:t>
            </w:r>
          </w:p>
          <w:p w:rsidR="00D347F9" w:rsidRPr="00C16A9A" w:rsidRDefault="00D347F9"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Раздел 9 – 1, 2,</w:t>
            </w:r>
            <w:r w:rsidR="002B5D05" w:rsidRPr="00C16A9A">
              <w:rPr>
                <w:rFonts w:eastAsia="Times New Roman" w:cs="Times New Roman"/>
                <w:sz w:val="24"/>
                <w:szCs w:val="24"/>
                <w:lang w:eastAsia="ru-RU"/>
              </w:rPr>
              <w:t xml:space="preserve"> 3</w:t>
            </w:r>
            <w:r w:rsidRPr="00C16A9A">
              <w:rPr>
                <w:rFonts w:eastAsia="Times New Roman" w:cs="Times New Roman"/>
                <w:sz w:val="24"/>
                <w:szCs w:val="24"/>
                <w:lang w:eastAsia="ru-RU"/>
              </w:rPr>
              <w:t xml:space="preserve"> </w:t>
            </w:r>
          </w:p>
        </w:tc>
        <w:tc>
          <w:tcPr>
            <w:tcW w:w="2126" w:type="dxa"/>
            <w:shd w:val="clear" w:color="auto" w:fill="auto"/>
          </w:tcPr>
          <w:p w:rsidR="00C76CA9" w:rsidRPr="00C16A9A" w:rsidRDefault="00C76CA9" w:rsidP="00231C3F">
            <w:pPr>
              <w:tabs>
                <w:tab w:val="left" w:pos="709"/>
                <w:tab w:val="left" w:pos="993"/>
              </w:tabs>
              <w:suppressAutoHyphens/>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Опрос, дискуссия, решение тестов и задач, разбор кейсов,  анализ нормативных актов и судебной практики</w:t>
            </w:r>
            <w:r w:rsidR="00A50636" w:rsidRPr="002A158C">
              <w:rPr>
                <w:rFonts w:cs="Times New Roman"/>
                <w:sz w:val="24"/>
                <w:szCs w:val="24"/>
              </w:rPr>
              <w:t xml:space="preserve">, </w:t>
            </w:r>
            <w:r w:rsidR="00A50636" w:rsidRPr="009133CB">
              <w:rPr>
                <w:rFonts w:cs="Times New Roman"/>
                <w:sz w:val="24"/>
                <w:szCs w:val="24"/>
              </w:rPr>
              <w:t>доклады</w:t>
            </w:r>
          </w:p>
        </w:tc>
      </w:tr>
    </w:tbl>
    <w:p w:rsidR="00171385" w:rsidRDefault="00171385" w:rsidP="000B2484">
      <w:pPr>
        <w:pStyle w:val="1"/>
      </w:pPr>
    </w:p>
    <w:p w:rsidR="00171385" w:rsidRDefault="00171385" w:rsidP="000B2484">
      <w:pPr>
        <w:pStyle w:val="1"/>
      </w:pPr>
    </w:p>
    <w:p w:rsidR="00C76CA9" w:rsidRPr="003C1265" w:rsidRDefault="00C76CA9" w:rsidP="000B2484">
      <w:pPr>
        <w:pStyle w:val="1"/>
      </w:pPr>
      <w:r w:rsidRPr="003C1265">
        <w:lastRenderedPageBreak/>
        <w:t>6. Перечень учебно-методического обеспечения для самостоятельной работы обучающихся по дисциплине</w:t>
      </w:r>
    </w:p>
    <w:p w:rsidR="00C76CA9" w:rsidRPr="003C1265" w:rsidRDefault="00C76CA9" w:rsidP="000B2484">
      <w:pPr>
        <w:pStyle w:val="1"/>
      </w:pPr>
      <w:r w:rsidRPr="003C1265">
        <w:t>6.1. Перечень вопросов, отводимых на самостоятельное освоение дисциплины, формы внеаудиторной самостоятельной работы</w:t>
      </w:r>
    </w:p>
    <w:tbl>
      <w:tblPr>
        <w:tblW w:w="1102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4677"/>
        <w:gridCol w:w="4082"/>
      </w:tblGrid>
      <w:tr w:rsidR="00C76CA9" w:rsidRPr="003C1265" w:rsidTr="005224FB">
        <w:tc>
          <w:tcPr>
            <w:tcW w:w="2269" w:type="dxa"/>
            <w:shd w:val="clear" w:color="auto" w:fill="auto"/>
            <w:vAlign w:val="center"/>
          </w:tcPr>
          <w:p w:rsidR="00C76CA9" w:rsidRPr="003C1265" w:rsidRDefault="00C76CA9" w:rsidP="00575B18">
            <w:pPr>
              <w:suppressAutoHyphens/>
              <w:spacing w:after="0" w:line="240" w:lineRule="auto"/>
              <w:jc w:val="center"/>
              <w:rPr>
                <w:rFonts w:cs="Times New Roman"/>
                <w:b/>
                <w:sz w:val="24"/>
                <w:szCs w:val="24"/>
              </w:rPr>
            </w:pPr>
            <w:r w:rsidRPr="003C1265">
              <w:rPr>
                <w:rFonts w:cs="Times New Roman"/>
                <w:b/>
                <w:sz w:val="24"/>
                <w:szCs w:val="24"/>
              </w:rPr>
              <w:t>Название тем дисциплины</w:t>
            </w:r>
          </w:p>
        </w:tc>
        <w:tc>
          <w:tcPr>
            <w:tcW w:w="4677" w:type="dxa"/>
            <w:shd w:val="clear" w:color="auto" w:fill="auto"/>
            <w:vAlign w:val="center"/>
          </w:tcPr>
          <w:p w:rsidR="00C76CA9" w:rsidRPr="003C1265" w:rsidRDefault="00C76CA9" w:rsidP="00575B18">
            <w:pPr>
              <w:spacing w:after="0" w:line="240" w:lineRule="auto"/>
              <w:jc w:val="center"/>
              <w:rPr>
                <w:rFonts w:cs="Times New Roman"/>
                <w:b/>
                <w:sz w:val="24"/>
              </w:rPr>
            </w:pPr>
            <w:r w:rsidRPr="003C1265">
              <w:rPr>
                <w:rFonts w:cs="Times New Roman"/>
                <w:b/>
                <w:sz w:val="24"/>
              </w:rPr>
              <w:t xml:space="preserve">Перечень вопросов, </w:t>
            </w:r>
          </w:p>
          <w:p w:rsidR="00C76CA9" w:rsidRPr="003C1265" w:rsidRDefault="00C76CA9" w:rsidP="00575B18">
            <w:pPr>
              <w:spacing w:after="0" w:line="240" w:lineRule="auto"/>
              <w:jc w:val="center"/>
              <w:rPr>
                <w:rFonts w:cs="Times New Roman"/>
                <w:sz w:val="24"/>
              </w:rPr>
            </w:pPr>
            <w:r w:rsidRPr="003C1265">
              <w:rPr>
                <w:rFonts w:cs="Times New Roman"/>
                <w:b/>
                <w:sz w:val="24"/>
              </w:rPr>
              <w:t>отводимых на самостоятельное освоение</w:t>
            </w:r>
          </w:p>
        </w:tc>
        <w:tc>
          <w:tcPr>
            <w:tcW w:w="4082" w:type="dxa"/>
            <w:vAlign w:val="center"/>
          </w:tcPr>
          <w:p w:rsidR="00C76CA9" w:rsidRPr="003C1265" w:rsidRDefault="00C76CA9" w:rsidP="00575B18">
            <w:pPr>
              <w:spacing w:after="0" w:line="240" w:lineRule="auto"/>
              <w:rPr>
                <w:rFonts w:cs="Times New Roman"/>
                <w:sz w:val="24"/>
              </w:rPr>
            </w:pPr>
            <w:r w:rsidRPr="003C1265">
              <w:rPr>
                <w:rFonts w:cs="Times New Roman"/>
                <w:b/>
                <w:sz w:val="24"/>
              </w:rPr>
              <w:t>Формы внеаудиторной самостоятельной работы</w:t>
            </w:r>
          </w:p>
        </w:tc>
      </w:tr>
      <w:tr w:rsidR="00C76CA9" w:rsidRPr="003C1265" w:rsidTr="005224FB">
        <w:tc>
          <w:tcPr>
            <w:tcW w:w="2269" w:type="dxa"/>
            <w:shd w:val="clear" w:color="auto" w:fill="auto"/>
          </w:tcPr>
          <w:p w:rsidR="00C76CA9" w:rsidRPr="003C1265" w:rsidRDefault="00C76CA9" w:rsidP="00575B18">
            <w:pPr>
              <w:autoSpaceDE w:val="0"/>
              <w:autoSpaceDN w:val="0"/>
              <w:adjustRightInd w:val="0"/>
              <w:spacing w:after="0" w:line="240" w:lineRule="auto"/>
              <w:rPr>
                <w:rFonts w:cs="Times New Roman"/>
                <w:sz w:val="24"/>
                <w:szCs w:val="24"/>
                <w:lang w:eastAsia="ru-RU"/>
              </w:rPr>
            </w:pPr>
            <w:r w:rsidRPr="009863F1">
              <w:rPr>
                <w:rFonts w:eastAsia="Times New Roman" w:cs="Times New Roman"/>
                <w:sz w:val="24"/>
                <w:szCs w:val="24"/>
                <w:lang w:eastAsia="ru-RU"/>
              </w:rPr>
              <w:t>Тема 1. Электронная торговля как сфера правового регулирования. Понятие и виды электронной торговли</w:t>
            </w:r>
          </w:p>
        </w:tc>
        <w:tc>
          <w:tcPr>
            <w:tcW w:w="4677" w:type="dxa"/>
            <w:shd w:val="clear" w:color="auto" w:fill="auto"/>
          </w:tcPr>
          <w:p w:rsidR="00C76CA9" w:rsidRPr="003C1265" w:rsidRDefault="005B09E3" w:rsidP="005B09E3">
            <w:pPr>
              <w:pStyle w:val="a3"/>
              <w:spacing w:after="0" w:line="240" w:lineRule="auto"/>
              <w:ind w:left="28"/>
              <w:rPr>
                <w:rFonts w:cs="Times New Roman"/>
                <w:sz w:val="24"/>
                <w:szCs w:val="24"/>
                <w:lang w:eastAsia="ru-RU"/>
              </w:rPr>
            </w:pPr>
            <w:r w:rsidRPr="005B09E3">
              <w:rPr>
                <w:rFonts w:eastAsia="Times New Roman" w:cs="Times New Roman"/>
                <w:sz w:val="24"/>
                <w:szCs w:val="24"/>
                <w:lang w:eastAsia="ru-RU"/>
              </w:rPr>
              <w:t xml:space="preserve">Система регулирования электронной торговли (инструменты регулирования; процедуры принятия регуляторных решений; субъекты, участвующих в принятии регуляторных решений), саморегулирование. Основные проблемы правового регулирования (отсутствие единообразного понятийного и терминологического аппарата, трансграничный характер сети Интернет, идентификация участников онлайн-торговли, обеспечение безопасности обмена информацией, соотношение саморегулирования и государственного регулирования). Правовые режимы в сфере </w:t>
            </w:r>
            <w:proofErr w:type="spellStart"/>
            <w:r w:rsidRPr="005B09E3">
              <w:rPr>
                <w:rFonts w:eastAsia="Times New Roman" w:cs="Times New Roman"/>
                <w:sz w:val="24"/>
                <w:szCs w:val="24"/>
                <w:lang w:eastAsia="ru-RU"/>
              </w:rPr>
              <w:t>цифровизации</w:t>
            </w:r>
            <w:proofErr w:type="spellEnd"/>
            <w:r w:rsidRPr="005B09E3">
              <w:rPr>
                <w:rFonts w:eastAsia="Times New Roman" w:cs="Times New Roman"/>
                <w:sz w:val="24"/>
                <w:szCs w:val="24"/>
                <w:lang w:eastAsia="ru-RU"/>
              </w:rPr>
              <w:t xml:space="preserve"> торговых отношений.</w:t>
            </w:r>
          </w:p>
        </w:tc>
        <w:tc>
          <w:tcPr>
            <w:tcW w:w="4082" w:type="dxa"/>
          </w:tcPr>
          <w:p w:rsidR="00C76CA9" w:rsidRPr="003C1265" w:rsidRDefault="00C76CA9" w:rsidP="00575B18">
            <w:pPr>
              <w:spacing w:after="0" w:line="240" w:lineRule="auto"/>
              <w:rPr>
                <w:rFonts w:cs="Times New Roman"/>
                <w:sz w:val="24"/>
                <w:szCs w:val="24"/>
              </w:rPr>
            </w:pPr>
            <w:r w:rsidRPr="003C1265">
              <w:rPr>
                <w:rFonts w:cs="Times New Roman"/>
                <w:sz w:val="24"/>
                <w:szCs w:val="24"/>
              </w:rPr>
              <w:t xml:space="preserve">Подготовка ответов на вопросы по теме занятия из рабочей программы дисциплины, </w:t>
            </w:r>
            <w:r w:rsidRPr="006B7ECA">
              <w:rPr>
                <w:rFonts w:eastAsia="Times New Roman" w:cs="Times New Roman"/>
                <w:sz w:val="24"/>
                <w:szCs w:val="24"/>
                <w:lang w:eastAsia="ru-RU"/>
              </w:rPr>
              <w:t>выполнение домашних зад</w:t>
            </w:r>
            <w:r>
              <w:rPr>
                <w:rFonts w:eastAsia="Times New Roman" w:cs="Times New Roman"/>
                <w:sz w:val="24"/>
                <w:szCs w:val="24"/>
                <w:lang w:eastAsia="ru-RU"/>
              </w:rPr>
              <w:t xml:space="preserve">аний к конкретному занятию, </w:t>
            </w:r>
            <w:r w:rsidRPr="003C1265">
              <w:rPr>
                <w:rFonts w:cs="Times New Roman"/>
                <w:sz w:val="24"/>
                <w:szCs w:val="24"/>
              </w:rPr>
              <w:t>работа со справочно-правовыми системами, подбор материала к групповой дискуссии, изучение рекомендованных к занятию нормативных правовых актов, литературных источников.</w:t>
            </w:r>
          </w:p>
        </w:tc>
      </w:tr>
      <w:tr w:rsidR="00C76CA9" w:rsidRPr="003C1265" w:rsidTr="005224FB">
        <w:tc>
          <w:tcPr>
            <w:tcW w:w="2269" w:type="dxa"/>
            <w:shd w:val="clear" w:color="auto" w:fill="auto"/>
          </w:tcPr>
          <w:p w:rsidR="00C76CA9" w:rsidRPr="003C1265" w:rsidRDefault="00C76CA9" w:rsidP="00575B18">
            <w:pPr>
              <w:autoSpaceDE w:val="0"/>
              <w:autoSpaceDN w:val="0"/>
              <w:adjustRightInd w:val="0"/>
              <w:spacing w:after="0" w:line="240" w:lineRule="auto"/>
              <w:ind w:right="-81"/>
              <w:rPr>
                <w:rFonts w:cs="Times New Roman"/>
                <w:sz w:val="24"/>
                <w:szCs w:val="24"/>
                <w:lang w:eastAsia="ru-RU"/>
              </w:rPr>
            </w:pPr>
            <w:r w:rsidRPr="009863F1">
              <w:rPr>
                <w:rFonts w:eastAsia="Times New Roman" w:cs="Times New Roman"/>
                <w:sz w:val="24"/>
                <w:szCs w:val="24"/>
                <w:lang w:eastAsia="ru-RU"/>
              </w:rPr>
              <w:t xml:space="preserve">Тема 2. </w:t>
            </w:r>
            <w:r w:rsidR="00972FAC" w:rsidRPr="00972FAC">
              <w:rPr>
                <w:rFonts w:eastAsia="Times New Roman" w:cs="Times New Roman"/>
                <w:sz w:val="24"/>
                <w:szCs w:val="24"/>
                <w:lang w:eastAsia="ru-RU"/>
              </w:rPr>
              <w:t xml:space="preserve">Международно-правовое регулирование и </w:t>
            </w:r>
            <w:proofErr w:type="spellStart"/>
            <w:r w:rsidR="00972FAC" w:rsidRPr="00972FAC">
              <w:rPr>
                <w:rFonts w:eastAsia="Times New Roman" w:cs="Times New Roman"/>
                <w:sz w:val="24"/>
                <w:szCs w:val="24"/>
                <w:lang w:eastAsia="ru-RU"/>
              </w:rPr>
              <w:t>юрисдикционные</w:t>
            </w:r>
            <w:proofErr w:type="spellEnd"/>
            <w:r w:rsidR="00972FAC" w:rsidRPr="00972FAC">
              <w:rPr>
                <w:rFonts w:eastAsia="Times New Roman" w:cs="Times New Roman"/>
                <w:sz w:val="24"/>
                <w:szCs w:val="24"/>
                <w:lang w:eastAsia="ru-RU"/>
              </w:rPr>
              <w:t xml:space="preserve"> аспекты электронной торговли</w:t>
            </w:r>
          </w:p>
        </w:tc>
        <w:tc>
          <w:tcPr>
            <w:tcW w:w="4677" w:type="dxa"/>
            <w:shd w:val="clear" w:color="auto" w:fill="auto"/>
          </w:tcPr>
          <w:p w:rsidR="00DD069F" w:rsidRPr="00DD069F" w:rsidRDefault="00DD069F" w:rsidP="00DD069F">
            <w:pPr>
              <w:pStyle w:val="a3"/>
              <w:spacing w:after="0" w:line="240" w:lineRule="auto"/>
              <w:ind w:left="28"/>
              <w:rPr>
                <w:rFonts w:cs="Times New Roman"/>
                <w:sz w:val="24"/>
                <w:szCs w:val="24"/>
                <w:lang w:eastAsia="ru-RU"/>
              </w:rPr>
            </w:pPr>
            <w:r w:rsidRPr="00DD069F">
              <w:rPr>
                <w:rFonts w:cs="Times New Roman"/>
                <w:sz w:val="24"/>
                <w:szCs w:val="24"/>
                <w:lang w:eastAsia="ru-RU"/>
              </w:rPr>
              <w:t>Конвенция Организации Объединенных Наций об использовании электронных сообщений в международных договорах. Типовой закон ЮНСИТРАЛ об электронной торговле. Директива 2000/31/ЕС Европейского парламента и Совета Европейского Союза "О некоторых правовых аспектах информационных услуг на внутреннем рынке, в частности, об электронной коммерции (Директива об электронной коммерции)". Модельный закон об электронной торговле. Рекомендация Коллегии Евразийской экономической комиссии от 11.05.2023 N 10 "Об общих подходах к защите прав потребителей в электронной торговле".</w:t>
            </w:r>
          </w:p>
          <w:p w:rsidR="00C76CA9" w:rsidRPr="003C1265" w:rsidRDefault="00C76CA9" w:rsidP="00DD069F">
            <w:pPr>
              <w:pStyle w:val="a3"/>
              <w:spacing w:after="0" w:line="240" w:lineRule="auto"/>
              <w:ind w:left="28"/>
              <w:rPr>
                <w:rFonts w:cs="Times New Roman"/>
                <w:sz w:val="24"/>
                <w:szCs w:val="24"/>
                <w:lang w:eastAsia="ru-RU"/>
              </w:rPr>
            </w:pPr>
          </w:p>
        </w:tc>
        <w:tc>
          <w:tcPr>
            <w:tcW w:w="4082" w:type="dxa"/>
          </w:tcPr>
          <w:p w:rsidR="00C76CA9" w:rsidRPr="003C1265" w:rsidRDefault="00C76CA9" w:rsidP="00575B18">
            <w:pPr>
              <w:spacing w:after="0" w:line="240" w:lineRule="auto"/>
              <w:rPr>
                <w:rFonts w:cs="Times New Roman"/>
                <w:sz w:val="24"/>
                <w:szCs w:val="24"/>
              </w:rPr>
            </w:pPr>
            <w:r w:rsidRPr="003C1265">
              <w:rPr>
                <w:rFonts w:cs="Times New Roman"/>
                <w:sz w:val="24"/>
                <w:szCs w:val="24"/>
              </w:rPr>
              <w:t xml:space="preserve">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w:t>
            </w:r>
            <w:r w:rsidRPr="006B7ECA">
              <w:rPr>
                <w:rFonts w:eastAsia="Times New Roman" w:cs="Times New Roman"/>
                <w:sz w:val="24"/>
                <w:szCs w:val="24"/>
                <w:lang w:eastAsia="ru-RU"/>
              </w:rPr>
              <w:t>выполнение домашних зад</w:t>
            </w:r>
            <w:r>
              <w:rPr>
                <w:rFonts w:eastAsia="Times New Roman" w:cs="Times New Roman"/>
                <w:sz w:val="24"/>
                <w:szCs w:val="24"/>
                <w:lang w:eastAsia="ru-RU"/>
              </w:rPr>
              <w:t xml:space="preserve">аний к конкретному занятию, </w:t>
            </w:r>
            <w:r w:rsidRPr="003C1265">
              <w:rPr>
                <w:rFonts w:cs="Times New Roman"/>
                <w:sz w:val="24"/>
                <w:szCs w:val="24"/>
              </w:rPr>
              <w:t>подготовка к решению практических и ситуационных задач.</w:t>
            </w:r>
          </w:p>
          <w:p w:rsidR="00C76CA9" w:rsidRPr="003C1265" w:rsidRDefault="00C76CA9" w:rsidP="00575B18">
            <w:pPr>
              <w:spacing w:after="0" w:line="240" w:lineRule="auto"/>
              <w:rPr>
                <w:rFonts w:cs="Times New Roman"/>
                <w:sz w:val="24"/>
                <w:szCs w:val="24"/>
              </w:rPr>
            </w:pPr>
          </w:p>
        </w:tc>
      </w:tr>
      <w:tr w:rsidR="00C76CA9" w:rsidRPr="003C1265" w:rsidTr="005224FB">
        <w:tc>
          <w:tcPr>
            <w:tcW w:w="2269" w:type="dxa"/>
            <w:shd w:val="clear" w:color="auto" w:fill="auto"/>
          </w:tcPr>
          <w:p w:rsidR="00C76CA9" w:rsidRPr="003C1265" w:rsidRDefault="00C76CA9" w:rsidP="00575B18">
            <w:pPr>
              <w:spacing w:after="0" w:line="240" w:lineRule="auto"/>
              <w:ind w:right="-108"/>
              <w:rPr>
                <w:rFonts w:cs="Times New Roman"/>
                <w:sz w:val="24"/>
                <w:szCs w:val="24"/>
                <w:lang w:eastAsia="ar-SA"/>
              </w:rPr>
            </w:pPr>
            <w:r w:rsidRPr="009863F1">
              <w:rPr>
                <w:rFonts w:eastAsia="Times New Roman" w:cs="Times New Roman"/>
                <w:bCs/>
                <w:color w:val="000000"/>
                <w:sz w:val="24"/>
                <w:szCs w:val="24"/>
                <w:lang w:eastAsia="ru-RU"/>
              </w:rPr>
              <w:t xml:space="preserve">Тема 3. </w:t>
            </w:r>
            <w:r w:rsidR="00DA2321" w:rsidRPr="00DA2321">
              <w:rPr>
                <w:rFonts w:eastAsia="Times New Roman" w:cs="Times New Roman"/>
                <w:bCs/>
                <w:color w:val="000000"/>
                <w:sz w:val="24"/>
                <w:szCs w:val="24"/>
                <w:lang w:eastAsia="ru-RU"/>
              </w:rPr>
              <w:t>Особенности правового статуса субъектов цифрового гражданского оборота, способы их идентификации и защита их персональных данных.</w:t>
            </w:r>
          </w:p>
        </w:tc>
        <w:tc>
          <w:tcPr>
            <w:tcW w:w="4677" w:type="dxa"/>
            <w:shd w:val="clear" w:color="auto" w:fill="auto"/>
          </w:tcPr>
          <w:p w:rsidR="00C76CA9" w:rsidRPr="003C1265" w:rsidRDefault="00BC7AA1" w:rsidP="00BC7AA1">
            <w:pPr>
              <w:pStyle w:val="a3"/>
              <w:spacing w:after="0" w:line="240" w:lineRule="auto"/>
              <w:ind w:left="28"/>
              <w:rPr>
                <w:rFonts w:cs="Times New Roman"/>
                <w:sz w:val="24"/>
                <w:szCs w:val="24"/>
                <w:lang w:eastAsia="ru-RU"/>
              </w:rPr>
            </w:pPr>
            <w:r w:rsidRPr="00BC7AA1">
              <w:rPr>
                <w:rFonts w:cs="Times New Roman"/>
                <w:sz w:val="24"/>
                <w:szCs w:val="24"/>
                <w:lang w:eastAsia="ru-RU"/>
              </w:rPr>
              <w:t>Защита персональных данных при осуществлении электронной торговли. Законодательство о персональных данных. Основные понятия и сфера действия. Требования к обработке персональных данных. Статус оператора персональных данных. Ответственность за несоблюдение требований законодательства о персональных данных.</w:t>
            </w:r>
          </w:p>
        </w:tc>
        <w:tc>
          <w:tcPr>
            <w:tcW w:w="4082" w:type="dxa"/>
          </w:tcPr>
          <w:p w:rsidR="00C76CA9" w:rsidRPr="003C1265" w:rsidRDefault="00C76CA9" w:rsidP="00575B18">
            <w:pPr>
              <w:spacing w:after="0" w:line="240" w:lineRule="auto"/>
              <w:rPr>
                <w:rFonts w:cs="Times New Roman"/>
                <w:sz w:val="24"/>
                <w:szCs w:val="24"/>
              </w:rPr>
            </w:pPr>
            <w:r w:rsidRPr="003C1265">
              <w:rPr>
                <w:rFonts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w:t>
            </w:r>
            <w:r>
              <w:t xml:space="preserve"> </w:t>
            </w:r>
            <w:r w:rsidRPr="006B7ECA">
              <w:rPr>
                <w:rFonts w:cs="Times New Roman"/>
                <w:sz w:val="24"/>
                <w:szCs w:val="24"/>
              </w:rPr>
              <w:t>выполнение домашни</w:t>
            </w:r>
            <w:r>
              <w:rPr>
                <w:rFonts w:cs="Times New Roman"/>
                <w:sz w:val="24"/>
                <w:szCs w:val="24"/>
              </w:rPr>
              <w:t>х заданий к конкретному занятию,</w:t>
            </w:r>
            <w:r w:rsidRPr="003C1265">
              <w:rPr>
                <w:rFonts w:cs="Times New Roman"/>
                <w:sz w:val="24"/>
                <w:szCs w:val="24"/>
              </w:rPr>
              <w:t xml:space="preserve"> подготовка к решению практических и ситуационных задач.</w:t>
            </w:r>
          </w:p>
        </w:tc>
      </w:tr>
      <w:tr w:rsidR="00C76CA9" w:rsidRPr="003C1265" w:rsidTr="005224FB">
        <w:tc>
          <w:tcPr>
            <w:tcW w:w="2269" w:type="dxa"/>
            <w:shd w:val="clear" w:color="auto" w:fill="auto"/>
          </w:tcPr>
          <w:p w:rsidR="00C76CA9" w:rsidRPr="003C1265" w:rsidRDefault="00C76CA9" w:rsidP="00575B18">
            <w:pPr>
              <w:autoSpaceDE w:val="0"/>
              <w:autoSpaceDN w:val="0"/>
              <w:adjustRightInd w:val="0"/>
              <w:spacing w:after="0" w:line="240" w:lineRule="auto"/>
              <w:rPr>
                <w:rFonts w:cs="Times New Roman"/>
                <w:sz w:val="24"/>
                <w:szCs w:val="24"/>
                <w:lang w:eastAsia="ru-RU"/>
              </w:rPr>
            </w:pPr>
            <w:r w:rsidRPr="009863F1">
              <w:rPr>
                <w:rFonts w:eastAsia="Times New Roman" w:cs="Times New Roman"/>
                <w:bCs/>
                <w:iCs/>
                <w:sz w:val="24"/>
                <w:szCs w:val="24"/>
                <w:lang w:eastAsia="ru-RU"/>
              </w:rPr>
              <w:lastRenderedPageBreak/>
              <w:t>Тема 4. Обязательственные аспекты электронной торговли</w:t>
            </w:r>
          </w:p>
        </w:tc>
        <w:tc>
          <w:tcPr>
            <w:tcW w:w="4677" w:type="dxa"/>
            <w:shd w:val="clear" w:color="auto" w:fill="auto"/>
          </w:tcPr>
          <w:p w:rsidR="009774C8" w:rsidRPr="009774C8" w:rsidRDefault="009774C8" w:rsidP="009774C8">
            <w:pPr>
              <w:pStyle w:val="a8"/>
              <w:spacing w:after="0" w:line="240" w:lineRule="auto"/>
              <w:contextualSpacing/>
              <w:rPr>
                <w:rFonts w:eastAsiaTheme="minorHAnsi"/>
                <w:sz w:val="24"/>
                <w:lang w:eastAsia="en-US"/>
              </w:rPr>
            </w:pPr>
            <w:r w:rsidRPr="009774C8">
              <w:rPr>
                <w:rFonts w:eastAsiaTheme="minorHAnsi"/>
                <w:sz w:val="24"/>
                <w:lang w:eastAsia="en-US"/>
              </w:rPr>
              <w:t>Общая характеристика отдельных видов договоров в сфере обеспечения электронной торговли (лицензионные договоры на компьютерные программы, договоры на разработку компьютерных программ и веб-сайтов, дистрибьюторские договоры в сфере информационных технологий, договоры технической поддержки, договоры на предоставление облачных сервисов).</w:t>
            </w:r>
          </w:p>
          <w:p w:rsidR="00C76CA9" w:rsidRPr="003C1265" w:rsidRDefault="009774C8" w:rsidP="009774C8">
            <w:pPr>
              <w:pStyle w:val="a8"/>
              <w:spacing w:after="0" w:line="240" w:lineRule="auto"/>
              <w:ind w:left="0" w:firstLine="0"/>
              <w:contextualSpacing/>
              <w:jc w:val="left"/>
              <w:rPr>
                <w:rFonts w:eastAsiaTheme="minorHAnsi"/>
                <w:sz w:val="24"/>
                <w:lang w:eastAsia="en-US"/>
              </w:rPr>
            </w:pPr>
            <w:r w:rsidRPr="009774C8">
              <w:rPr>
                <w:rFonts w:eastAsiaTheme="minorHAnsi"/>
                <w:sz w:val="24"/>
                <w:lang w:eastAsia="en-US"/>
              </w:rPr>
              <w:t>Особенности договорной техники в сфере информационных технологий (рамочное соглашение, рабочее/техническое задание, запросы на изменение условий).</w:t>
            </w:r>
          </w:p>
        </w:tc>
        <w:tc>
          <w:tcPr>
            <w:tcW w:w="4082" w:type="dxa"/>
          </w:tcPr>
          <w:p w:rsidR="00C76CA9" w:rsidRPr="003C1265" w:rsidRDefault="00C76CA9" w:rsidP="00575B18">
            <w:pPr>
              <w:spacing w:after="0" w:line="240" w:lineRule="auto"/>
              <w:rPr>
                <w:rFonts w:cs="Times New Roman"/>
                <w:sz w:val="24"/>
                <w:szCs w:val="24"/>
              </w:rPr>
            </w:pPr>
            <w:r w:rsidRPr="003C1265">
              <w:rPr>
                <w:rFonts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w:t>
            </w:r>
            <w:r w:rsidRPr="006B7ECA">
              <w:rPr>
                <w:rFonts w:eastAsia="Times New Roman" w:cs="Times New Roman"/>
                <w:sz w:val="24"/>
                <w:szCs w:val="24"/>
                <w:lang w:eastAsia="ru-RU"/>
              </w:rPr>
              <w:t xml:space="preserve"> выполнение домашних зад</w:t>
            </w:r>
            <w:r>
              <w:rPr>
                <w:rFonts w:eastAsia="Times New Roman" w:cs="Times New Roman"/>
                <w:sz w:val="24"/>
                <w:szCs w:val="24"/>
                <w:lang w:eastAsia="ru-RU"/>
              </w:rPr>
              <w:t>аний к конкретному занятию,</w:t>
            </w:r>
            <w:r w:rsidRPr="003C1265">
              <w:rPr>
                <w:rFonts w:cs="Times New Roman"/>
                <w:sz w:val="24"/>
                <w:szCs w:val="24"/>
              </w:rPr>
              <w:t xml:space="preserve"> подготовка к решению практических и ситуационных задач.</w:t>
            </w:r>
          </w:p>
        </w:tc>
      </w:tr>
      <w:tr w:rsidR="00C76CA9" w:rsidRPr="003C1265" w:rsidTr="005224FB">
        <w:tc>
          <w:tcPr>
            <w:tcW w:w="2269" w:type="dxa"/>
            <w:shd w:val="clear" w:color="auto" w:fill="auto"/>
          </w:tcPr>
          <w:p w:rsidR="00C76CA9" w:rsidRPr="003C1265" w:rsidRDefault="00C76CA9" w:rsidP="00575B18">
            <w:pPr>
              <w:autoSpaceDE w:val="0"/>
              <w:autoSpaceDN w:val="0"/>
              <w:adjustRightInd w:val="0"/>
              <w:spacing w:after="0" w:line="240" w:lineRule="auto"/>
              <w:rPr>
                <w:rFonts w:cs="Times New Roman"/>
                <w:sz w:val="24"/>
                <w:szCs w:val="24"/>
                <w:lang w:eastAsia="ru-RU"/>
              </w:rPr>
            </w:pPr>
            <w:r w:rsidRPr="009863F1">
              <w:rPr>
                <w:rFonts w:eastAsia="Times New Roman" w:cs="Times New Roman"/>
                <w:bCs/>
                <w:iCs/>
                <w:sz w:val="24"/>
                <w:szCs w:val="24"/>
                <w:lang w:eastAsia="ru-RU"/>
              </w:rPr>
              <w:t>Тема 5. Правовые аспекты осуществления электронных расчетов</w:t>
            </w:r>
          </w:p>
        </w:tc>
        <w:tc>
          <w:tcPr>
            <w:tcW w:w="4677" w:type="dxa"/>
            <w:shd w:val="clear" w:color="auto" w:fill="auto"/>
          </w:tcPr>
          <w:p w:rsidR="00C76CA9" w:rsidRPr="003C1265" w:rsidRDefault="00C76CA9" w:rsidP="00575B18">
            <w:pPr>
              <w:pStyle w:val="a3"/>
              <w:spacing w:after="0" w:line="240" w:lineRule="auto"/>
              <w:ind w:left="28"/>
              <w:rPr>
                <w:rFonts w:cs="Times New Roman"/>
                <w:sz w:val="24"/>
                <w:szCs w:val="24"/>
                <w:lang w:eastAsia="ru-RU"/>
              </w:rPr>
            </w:pPr>
            <w:r w:rsidRPr="002107F9">
              <w:rPr>
                <w:rFonts w:cs="Times New Roman"/>
                <w:sz w:val="24"/>
                <w:szCs w:val="24"/>
                <w:lang w:eastAsia="ru-RU"/>
              </w:rPr>
              <w:t>Правовая природа электронных денег. Правовое регулирование расчетов, осуществляемых с использованием электронных денежных средств в качестве оплаты. Виртуальная валюта как особый вид электронных денег, преимущества и риски, связанные с ее использованием.</w:t>
            </w:r>
          </w:p>
        </w:tc>
        <w:tc>
          <w:tcPr>
            <w:tcW w:w="4082" w:type="dxa"/>
          </w:tcPr>
          <w:p w:rsidR="00C76CA9" w:rsidRPr="003C1265" w:rsidRDefault="00C76CA9" w:rsidP="00575B18">
            <w:pPr>
              <w:spacing w:after="0" w:line="240" w:lineRule="auto"/>
              <w:rPr>
                <w:rFonts w:cs="Times New Roman"/>
                <w:sz w:val="24"/>
                <w:szCs w:val="24"/>
              </w:rPr>
            </w:pPr>
            <w:r w:rsidRPr="003C1265">
              <w:rPr>
                <w:rFonts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w:t>
            </w:r>
            <w:r>
              <w:t xml:space="preserve"> </w:t>
            </w:r>
            <w:r w:rsidRPr="006B7ECA">
              <w:rPr>
                <w:rFonts w:cs="Times New Roman"/>
                <w:sz w:val="24"/>
                <w:szCs w:val="24"/>
              </w:rPr>
              <w:t>выполнение домашни</w:t>
            </w:r>
            <w:r>
              <w:rPr>
                <w:rFonts w:cs="Times New Roman"/>
                <w:sz w:val="24"/>
                <w:szCs w:val="24"/>
              </w:rPr>
              <w:t>х заданий к конкретному занятию,</w:t>
            </w:r>
            <w:r w:rsidRPr="003C1265">
              <w:rPr>
                <w:rFonts w:cs="Times New Roman"/>
                <w:sz w:val="24"/>
                <w:szCs w:val="24"/>
              </w:rPr>
              <w:t xml:space="preserve"> подготовка к решению практических и ситуационных задач.</w:t>
            </w:r>
          </w:p>
        </w:tc>
      </w:tr>
      <w:tr w:rsidR="00C76CA9" w:rsidRPr="003C1265" w:rsidTr="005224FB">
        <w:trPr>
          <w:trHeight w:val="3100"/>
        </w:trPr>
        <w:tc>
          <w:tcPr>
            <w:tcW w:w="2269" w:type="dxa"/>
            <w:shd w:val="clear" w:color="auto" w:fill="auto"/>
          </w:tcPr>
          <w:p w:rsidR="00C76CA9" w:rsidRPr="009863F1" w:rsidRDefault="00C76CA9" w:rsidP="00575B18">
            <w:pPr>
              <w:autoSpaceDE w:val="0"/>
              <w:autoSpaceDN w:val="0"/>
              <w:adjustRightInd w:val="0"/>
              <w:spacing w:after="160" w:line="240" w:lineRule="auto"/>
              <w:contextualSpacing/>
              <w:rPr>
                <w:rFonts w:eastAsia="Times New Roman" w:cs="Times New Roman"/>
                <w:bCs/>
                <w:sz w:val="24"/>
                <w:szCs w:val="24"/>
                <w:lang w:eastAsia="ru-RU"/>
              </w:rPr>
            </w:pPr>
            <w:r w:rsidRPr="009863F1">
              <w:rPr>
                <w:rFonts w:eastAsia="Times New Roman" w:cs="Times New Roman"/>
                <w:bCs/>
                <w:sz w:val="24"/>
                <w:szCs w:val="24"/>
                <w:lang w:eastAsia="ru-RU"/>
              </w:rPr>
              <w:t>Тема 6.</w:t>
            </w:r>
          </w:p>
          <w:p w:rsidR="00C76CA9" w:rsidRPr="003C1265" w:rsidRDefault="00C76CA9" w:rsidP="00575B18">
            <w:pPr>
              <w:autoSpaceDE w:val="0"/>
              <w:autoSpaceDN w:val="0"/>
              <w:adjustRightInd w:val="0"/>
              <w:spacing w:after="0" w:line="240" w:lineRule="auto"/>
              <w:rPr>
                <w:rFonts w:cs="Times New Roman"/>
                <w:sz w:val="24"/>
                <w:szCs w:val="24"/>
                <w:lang w:eastAsia="ru-RU"/>
              </w:rPr>
            </w:pPr>
            <w:r w:rsidRPr="009863F1">
              <w:rPr>
                <w:rFonts w:eastAsia="Times New Roman" w:cs="Times New Roman"/>
                <w:bCs/>
                <w:sz w:val="24"/>
                <w:szCs w:val="24"/>
                <w:lang w:eastAsia="ru-RU"/>
              </w:rPr>
              <w:t>Правовое регулирование рекламы в сфере электронной торговли</w:t>
            </w:r>
          </w:p>
        </w:tc>
        <w:tc>
          <w:tcPr>
            <w:tcW w:w="4677" w:type="dxa"/>
            <w:shd w:val="clear" w:color="auto" w:fill="auto"/>
          </w:tcPr>
          <w:p w:rsidR="00C76CA9" w:rsidRPr="00612F1D" w:rsidRDefault="00C76CA9" w:rsidP="00575B18">
            <w:pPr>
              <w:pStyle w:val="a3"/>
              <w:spacing w:after="0" w:line="240" w:lineRule="auto"/>
              <w:ind w:left="28"/>
              <w:rPr>
                <w:rFonts w:cs="Times New Roman"/>
                <w:sz w:val="24"/>
                <w:szCs w:val="24"/>
                <w:lang w:eastAsia="ru-RU"/>
              </w:rPr>
            </w:pPr>
            <w:r w:rsidRPr="00612F1D">
              <w:rPr>
                <w:rFonts w:cs="Times New Roman"/>
                <w:sz w:val="24"/>
                <w:szCs w:val="24"/>
                <w:lang w:eastAsia="ru-RU"/>
              </w:rPr>
              <w:t xml:space="preserve">Правовая квалификация существующих бизнес-моделей по распространению рекламы в сети Интернет, ответственность их участников за соблюдение требований законодательства о рекламе. </w:t>
            </w:r>
          </w:p>
          <w:p w:rsidR="00C76CA9" w:rsidRPr="00612F1D" w:rsidRDefault="00C76CA9" w:rsidP="00575B18">
            <w:pPr>
              <w:pStyle w:val="a3"/>
              <w:spacing w:after="0" w:line="240" w:lineRule="auto"/>
              <w:ind w:left="28"/>
              <w:rPr>
                <w:rFonts w:cs="Times New Roman"/>
                <w:sz w:val="24"/>
                <w:szCs w:val="24"/>
                <w:lang w:eastAsia="ru-RU"/>
              </w:rPr>
            </w:pPr>
            <w:r w:rsidRPr="00612F1D">
              <w:rPr>
                <w:rFonts w:cs="Times New Roman"/>
                <w:sz w:val="24"/>
                <w:szCs w:val="24"/>
                <w:lang w:eastAsia="ru-RU"/>
              </w:rPr>
              <w:t>Спам как особый вид рекламной деятельности в сети Интернет. Регулирование спама в России и за рубежом.</w:t>
            </w:r>
          </w:p>
          <w:p w:rsidR="00C76CA9" w:rsidRPr="00612F1D" w:rsidRDefault="00C76CA9" w:rsidP="00575B18">
            <w:pPr>
              <w:pStyle w:val="a3"/>
              <w:spacing w:after="0" w:line="240" w:lineRule="auto"/>
              <w:ind w:left="28"/>
              <w:rPr>
                <w:rFonts w:cs="Times New Roman"/>
                <w:sz w:val="24"/>
                <w:szCs w:val="24"/>
                <w:lang w:eastAsia="ru-RU"/>
              </w:rPr>
            </w:pPr>
            <w:r w:rsidRPr="00612F1D">
              <w:rPr>
                <w:rFonts w:cs="Times New Roman"/>
                <w:sz w:val="24"/>
                <w:szCs w:val="24"/>
                <w:lang w:eastAsia="ru-RU"/>
              </w:rPr>
              <w:t>Отзывы и рекомендации потребителей как факторы электронной торговли.</w:t>
            </w:r>
          </w:p>
        </w:tc>
        <w:tc>
          <w:tcPr>
            <w:tcW w:w="4082" w:type="dxa"/>
          </w:tcPr>
          <w:p w:rsidR="00C76CA9" w:rsidRPr="003C1265" w:rsidRDefault="00C76CA9" w:rsidP="00575B18">
            <w:pPr>
              <w:spacing w:after="0" w:line="240" w:lineRule="auto"/>
              <w:rPr>
                <w:rFonts w:cs="Times New Roman"/>
                <w:sz w:val="24"/>
                <w:szCs w:val="24"/>
              </w:rPr>
            </w:pPr>
            <w:r w:rsidRPr="003C1265">
              <w:rPr>
                <w:rFonts w:cs="Times New Roman"/>
                <w:sz w:val="24"/>
                <w:szCs w:val="24"/>
              </w:rPr>
              <w:t xml:space="preserve">Подготовка ответов на вопросы по теме занятия из рабочей программы дисциплины, работа со справочно-правовыми системами, </w:t>
            </w:r>
            <w:r w:rsidRPr="006B7ECA">
              <w:rPr>
                <w:rFonts w:cs="Times New Roman"/>
                <w:sz w:val="24"/>
                <w:szCs w:val="24"/>
              </w:rPr>
              <w:t>выполнение домашни</w:t>
            </w:r>
            <w:r>
              <w:rPr>
                <w:rFonts w:cs="Times New Roman"/>
                <w:sz w:val="24"/>
                <w:szCs w:val="24"/>
              </w:rPr>
              <w:t xml:space="preserve">х заданий к конкретному занятию, </w:t>
            </w:r>
            <w:r w:rsidRPr="003C1265">
              <w:rPr>
                <w:rFonts w:cs="Times New Roman"/>
                <w:sz w:val="24"/>
                <w:szCs w:val="24"/>
              </w:rPr>
              <w:t>изучение рекомендованных к занятию нормативных правовых актов, судебной практики, литературных источников.</w:t>
            </w:r>
          </w:p>
        </w:tc>
      </w:tr>
      <w:tr w:rsidR="00C76CA9" w:rsidRPr="003C1265" w:rsidTr="005224FB">
        <w:tc>
          <w:tcPr>
            <w:tcW w:w="2269" w:type="dxa"/>
            <w:shd w:val="clear" w:color="auto" w:fill="auto"/>
          </w:tcPr>
          <w:p w:rsidR="00C76CA9" w:rsidRPr="00612F1D" w:rsidRDefault="00C76CA9" w:rsidP="00575B18">
            <w:pPr>
              <w:autoSpaceDE w:val="0"/>
              <w:autoSpaceDN w:val="0"/>
              <w:adjustRightInd w:val="0"/>
              <w:spacing w:after="160" w:line="240" w:lineRule="auto"/>
              <w:contextualSpacing/>
              <w:rPr>
                <w:rFonts w:eastAsia="Times New Roman" w:cs="Times New Roman"/>
                <w:bCs/>
                <w:sz w:val="24"/>
                <w:szCs w:val="24"/>
                <w:lang w:eastAsia="ru-RU"/>
              </w:rPr>
            </w:pPr>
            <w:r w:rsidRPr="00612F1D">
              <w:rPr>
                <w:rFonts w:eastAsia="Times New Roman" w:cs="Times New Roman"/>
                <w:bCs/>
                <w:sz w:val="24"/>
                <w:szCs w:val="24"/>
                <w:lang w:eastAsia="ru-RU"/>
              </w:rPr>
              <w:t>Тема 7.</w:t>
            </w:r>
          </w:p>
          <w:p w:rsidR="00C76CA9" w:rsidRPr="00612F1D" w:rsidRDefault="007F292C" w:rsidP="00575B18">
            <w:pPr>
              <w:autoSpaceDE w:val="0"/>
              <w:autoSpaceDN w:val="0"/>
              <w:adjustRightInd w:val="0"/>
              <w:spacing w:after="0" w:line="240" w:lineRule="auto"/>
              <w:rPr>
                <w:rFonts w:cs="Times New Roman"/>
                <w:sz w:val="24"/>
                <w:szCs w:val="24"/>
                <w:lang w:eastAsia="ru-RU"/>
              </w:rPr>
            </w:pPr>
            <w:r w:rsidRPr="00612F1D">
              <w:rPr>
                <w:rFonts w:eastAsia="Times New Roman" w:cs="Times New Roman"/>
                <w:bCs/>
                <w:sz w:val="24"/>
                <w:szCs w:val="24"/>
                <w:lang w:eastAsia="ru-RU"/>
              </w:rPr>
              <w:t>Торгово-технологические процессы электронной торговли. Разрешение споров в сфере электронной торговли.</w:t>
            </w:r>
          </w:p>
        </w:tc>
        <w:tc>
          <w:tcPr>
            <w:tcW w:w="4677" w:type="dxa"/>
            <w:shd w:val="clear" w:color="auto" w:fill="auto"/>
          </w:tcPr>
          <w:p w:rsidR="00231C3F" w:rsidRPr="00612F1D" w:rsidRDefault="00231C3F" w:rsidP="00231C3F">
            <w:pPr>
              <w:pStyle w:val="a3"/>
              <w:spacing w:after="0" w:line="240" w:lineRule="auto"/>
              <w:ind w:left="28"/>
              <w:rPr>
                <w:rFonts w:cs="Times New Roman"/>
                <w:sz w:val="24"/>
                <w:szCs w:val="24"/>
                <w:lang w:eastAsia="ru-RU"/>
              </w:rPr>
            </w:pPr>
            <w:r w:rsidRPr="00612F1D">
              <w:rPr>
                <w:rFonts w:cs="Times New Roman"/>
                <w:sz w:val="24"/>
                <w:szCs w:val="24"/>
                <w:lang w:eastAsia="ru-RU"/>
              </w:rPr>
              <w:t>Процессуальные особенности использования доказательств, полученных в электронной среде. Проблемы допустимости доказательств, полученных в сети Интернет. Обеспечение доказательств.</w:t>
            </w:r>
          </w:p>
          <w:p w:rsidR="00C76CA9" w:rsidRPr="00612F1D" w:rsidRDefault="00231C3F" w:rsidP="00231C3F">
            <w:pPr>
              <w:pStyle w:val="a3"/>
              <w:spacing w:after="0" w:line="240" w:lineRule="auto"/>
              <w:ind w:left="28"/>
              <w:rPr>
                <w:rFonts w:cs="Times New Roman"/>
                <w:sz w:val="24"/>
                <w:szCs w:val="24"/>
                <w:lang w:eastAsia="ru-RU"/>
              </w:rPr>
            </w:pPr>
            <w:r w:rsidRPr="00612F1D">
              <w:rPr>
                <w:rFonts w:cs="Times New Roman"/>
                <w:sz w:val="24"/>
                <w:szCs w:val="24"/>
                <w:lang w:eastAsia="ru-RU"/>
              </w:rPr>
              <w:t>Альтернативные способы урегулирования споров в сфере электронной торговли.</w:t>
            </w:r>
          </w:p>
        </w:tc>
        <w:tc>
          <w:tcPr>
            <w:tcW w:w="4082" w:type="dxa"/>
          </w:tcPr>
          <w:p w:rsidR="00C76CA9" w:rsidRPr="00612F1D" w:rsidRDefault="00C76CA9" w:rsidP="00575B18">
            <w:pPr>
              <w:spacing w:after="0" w:line="240" w:lineRule="auto"/>
              <w:rPr>
                <w:rFonts w:cs="Times New Roman"/>
                <w:b/>
                <w:sz w:val="24"/>
                <w:szCs w:val="24"/>
              </w:rPr>
            </w:pPr>
            <w:r w:rsidRPr="00612F1D">
              <w:rPr>
                <w:rFonts w:cs="Times New Roman"/>
                <w:sz w:val="24"/>
                <w:szCs w:val="24"/>
              </w:rPr>
              <w:t xml:space="preserve">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w:t>
            </w:r>
            <w:r w:rsidRPr="00612F1D">
              <w:rPr>
                <w:rFonts w:eastAsia="Times New Roman" w:cs="Times New Roman"/>
                <w:sz w:val="24"/>
                <w:szCs w:val="24"/>
                <w:lang w:eastAsia="ru-RU"/>
              </w:rPr>
              <w:t>выполнение домашних заданий к конкретному занятию.</w:t>
            </w:r>
          </w:p>
        </w:tc>
      </w:tr>
      <w:tr w:rsidR="00C76CA9" w:rsidRPr="003C1265" w:rsidTr="005224FB">
        <w:tc>
          <w:tcPr>
            <w:tcW w:w="2269" w:type="dxa"/>
            <w:shd w:val="clear" w:color="auto" w:fill="auto"/>
          </w:tcPr>
          <w:p w:rsidR="00C76CA9" w:rsidRPr="009863F1" w:rsidRDefault="00C76CA9" w:rsidP="00575B18">
            <w:pPr>
              <w:autoSpaceDE w:val="0"/>
              <w:autoSpaceDN w:val="0"/>
              <w:adjustRightInd w:val="0"/>
              <w:spacing w:after="160" w:line="240" w:lineRule="auto"/>
              <w:contextualSpacing/>
              <w:rPr>
                <w:rFonts w:eastAsia="Times New Roman" w:cs="Times New Roman"/>
                <w:bCs/>
                <w:sz w:val="24"/>
                <w:szCs w:val="24"/>
                <w:lang w:eastAsia="ru-RU"/>
              </w:rPr>
            </w:pPr>
            <w:r w:rsidRPr="009863F1">
              <w:rPr>
                <w:rFonts w:eastAsia="Times New Roman" w:cs="Times New Roman"/>
                <w:bCs/>
                <w:sz w:val="24"/>
                <w:szCs w:val="24"/>
                <w:lang w:eastAsia="ru-RU"/>
              </w:rPr>
              <w:t>Тема 8.</w:t>
            </w:r>
          </w:p>
          <w:p w:rsidR="00C76CA9" w:rsidRPr="003C1265" w:rsidRDefault="00B01DB4" w:rsidP="00575B18">
            <w:pPr>
              <w:autoSpaceDE w:val="0"/>
              <w:autoSpaceDN w:val="0"/>
              <w:adjustRightInd w:val="0"/>
              <w:spacing w:after="0" w:line="240" w:lineRule="auto"/>
              <w:rPr>
                <w:rFonts w:cs="Times New Roman"/>
                <w:sz w:val="24"/>
                <w:szCs w:val="24"/>
                <w:lang w:eastAsia="ru-RU"/>
              </w:rPr>
            </w:pPr>
            <w:r w:rsidRPr="00B01DB4">
              <w:rPr>
                <w:rFonts w:eastAsia="Times New Roman" w:cs="Times New Roman"/>
                <w:bCs/>
                <w:sz w:val="24"/>
                <w:szCs w:val="24"/>
                <w:lang w:eastAsia="ru-RU"/>
              </w:rPr>
              <w:t>Налогообложение электронной торговли</w:t>
            </w:r>
          </w:p>
        </w:tc>
        <w:tc>
          <w:tcPr>
            <w:tcW w:w="4677" w:type="dxa"/>
            <w:shd w:val="clear" w:color="auto" w:fill="auto"/>
          </w:tcPr>
          <w:p w:rsidR="00C76CA9" w:rsidRPr="00612F1D" w:rsidRDefault="00B01DB4" w:rsidP="00575B18">
            <w:pPr>
              <w:pStyle w:val="a3"/>
              <w:spacing w:after="0" w:line="240" w:lineRule="auto"/>
              <w:ind w:left="28"/>
              <w:rPr>
                <w:rFonts w:cs="Times New Roman"/>
                <w:sz w:val="24"/>
                <w:szCs w:val="24"/>
                <w:lang w:eastAsia="ru-RU"/>
              </w:rPr>
            </w:pPr>
            <w:r w:rsidRPr="00612F1D">
              <w:rPr>
                <w:rFonts w:cs="Times New Roman"/>
                <w:sz w:val="24"/>
                <w:szCs w:val="24"/>
                <w:lang w:eastAsia="ru-RU"/>
              </w:rPr>
              <w:t>Возможности применения специальных налоговых режимов в сфере электронной торговли.</w:t>
            </w:r>
          </w:p>
        </w:tc>
        <w:tc>
          <w:tcPr>
            <w:tcW w:w="4082" w:type="dxa"/>
          </w:tcPr>
          <w:p w:rsidR="00C76CA9" w:rsidRPr="003C1265" w:rsidRDefault="00C76CA9" w:rsidP="00575B18">
            <w:pPr>
              <w:spacing w:after="0" w:line="240" w:lineRule="auto"/>
              <w:rPr>
                <w:rFonts w:cs="Times New Roman"/>
                <w:b/>
                <w:sz w:val="24"/>
                <w:szCs w:val="24"/>
              </w:rPr>
            </w:pPr>
            <w:r w:rsidRPr="003C1265">
              <w:rPr>
                <w:rFonts w:cs="Times New Roman"/>
                <w:sz w:val="24"/>
                <w:szCs w:val="24"/>
              </w:rPr>
              <w:t xml:space="preserve">Подготовка ответов на вопросы по теме занятия из рабочей программы дисциплины, работа со справочно-правовыми системами, изучение </w:t>
            </w:r>
            <w:r w:rsidRPr="003C1265">
              <w:rPr>
                <w:rFonts w:cs="Times New Roman"/>
                <w:sz w:val="24"/>
                <w:szCs w:val="24"/>
              </w:rPr>
              <w:lastRenderedPageBreak/>
              <w:t>рекомендованных к занятию нормативных правовых актов, судебной практики, литературных источников</w:t>
            </w:r>
            <w:r>
              <w:rPr>
                <w:rFonts w:cs="Times New Roman"/>
                <w:sz w:val="24"/>
                <w:szCs w:val="24"/>
              </w:rPr>
              <w:t xml:space="preserve">, </w:t>
            </w:r>
            <w:r w:rsidRPr="006B7ECA">
              <w:rPr>
                <w:rFonts w:eastAsia="Times New Roman" w:cs="Times New Roman"/>
                <w:sz w:val="24"/>
                <w:szCs w:val="24"/>
                <w:lang w:eastAsia="ru-RU"/>
              </w:rPr>
              <w:t>выполнение домашних заданий к конкретному занятию.</w:t>
            </w:r>
          </w:p>
        </w:tc>
      </w:tr>
    </w:tbl>
    <w:p w:rsidR="00C76CA9" w:rsidRDefault="00C76CA9" w:rsidP="000B2484">
      <w:pPr>
        <w:pStyle w:val="1"/>
      </w:pPr>
      <w:r w:rsidRPr="003C1265">
        <w:lastRenderedPageBreak/>
        <w:t>6.2. Перечень вопросов, заданий, тем для подготовки к текущему контролю</w:t>
      </w:r>
    </w:p>
    <w:p w:rsidR="00C76CA9" w:rsidRPr="001A4412" w:rsidRDefault="00C76CA9" w:rsidP="00C76CA9">
      <w:pPr>
        <w:pStyle w:val="11"/>
        <w:spacing w:line="360" w:lineRule="auto"/>
        <w:ind w:firstLine="709"/>
        <w:rPr>
          <w:szCs w:val="28"/>
        </w:rPr>
      </w:pPr>
      <w:r w:rsidRPr="001A4412">
        <w:rPr>
          <w:szCs w:val="28"/>
        </w:rPr>
        <w:t xml:space="preserve">В рамках дисциплины </w:t>
      </w:r>
      <w:r>
        <w:t xml:space="preserve">предусмотрена форма текущего контроля в </w:t>
      </w:r>
      <w:r w:rsidR="00607A29">
        <w:t>вид</w:t>
      </w:r>
      <w:r>
        <w:t>е эссе</w:t>
      </w:r>
      <w:r w:rsidRPr="001A4412">
        <w:rPr>
          <w:szCs w:val="28"/>
        </w:rPr>
        <w:t xml:space="preserve">. </w:t>
      </w:r>
    </w:p>
    <w:p w:rsidR="00C76CA9" w:rsidRDefault="00C76CA9" w:rsidP="00C76CA9">
      <w:pPr>
        <w:pStyle w:val="a3"/>
        <w:spacing w:line="360" w:lineRule="auto"/>
        <w:ind w:left="0"/>
        <w:jc w:val="center"/>
        <w:rPr>
          <w:rFonts w:cs="Times New Roman"/>
          <w:b/>
          <w:szCs w:val="28"/>
        </w:rPr>
      </w:pPr>
      <w:r w:rsidRPr="001A4412">
        <w:rPr>
          <w:rFonts w:cs="Times New Roman"/>
          <w:b/>
          <w:szCs w:val="28"/>
        </w:rPr>
        <w:t xml:space="preserve">Примерный перечень </w:t>
      </w:r>
      <w:r>
        <w:rPr>
          <w:rFonts w:cs="Times New Roman"/>
          <w:b/>
          <w:szCs w:val="28"/>
        </w:rPr>
        <w:t>тем для эссе</w:t>
      </w:r>
      <w:r w:rsidRPr="001A4412">
        <w:rPr>
          <w:rFonts w:cs="Times New Roman"/>
          <w:b/>
          <w:szCs w:val="28"/>
        </w:rPr>
        <w:t xml:space="preserve"> </w:t>
      </w:r>
    </w:p>
    <w:p w:rsidR="004E58C7" w:rsidRDefault="004E58C7" w:rsidP="00C76CA9">
      <w:pPr>
        <w:pStyle w:val="a3"/>
        <w:spacing w:line="240" w:lineRule="auto"/>
        <w:ind w:left="0" w:firstLine="709"/>
        <w:jc w:val="both"/>
        <w:rPr>
          <w:rFonts w:cs="Times New Roman"/>
          <w:szCs w:val="28"/>
        </w:rPr>
      </w:pPr>
    </w:p>
    <w:p w:rsidR="004E58C7" w:rsidRDefault="004E58C7" w:rsidP="00C76CA9">
      <w:pPr>
        <w:pStyle w:val="a3"/>
        <w:spacing w:line="240" w:lineRule="auto"/>
        <w:ind w:left="0" w:firstLine="709"/>
        <w:jc w:val="both"/>
        <w:rPr>
          <w:rFonts w:cs="Times New Roman"/>
          <w:szCs w:val="28"/>
        </w:rPr>
      </w:pPr>
      <w:r>
        <w:rPr>
          <w:rFonts w:cs="Times New Roman"/>
          <w:szCs w:val="28"/>
        </w:rPr>
        <w:t xml:space="preserve">1. </w:t>
      </w:r>
      <w:r w:rsidRPr="004E58C7">
        <w:rPr>
          <w:rFonts w:cs="Times New Roman"/>
          <w:szCs w:val="28"/>
        </w:rPr>
        <w:t>Гражданско-правовое регулирование электронной подписи</w:t>
      </w:r>
    </w:p>
    <w:p w:rsidR="00C76CA9" w:rsidRDefault="00C76CA9" w:rsidP="00C76CA9">
      <w:pPr>
        <w:pStyle w:val="a3"/>
        <w:spacing w:line="240" w:lineRule="auto"/>
        <w:ind w:left="0" w:firstLine="709"/>
        <w:jc w:val="both"/>
        <w:rPr>
          <w:rFonts w:cs="Times New Roman"/>
          <w:szCs w:val="28"/>
        </w:rPr>
      </w:pPr>
      <w:r>
        <w:rPr>
          <w:rFonts w:cs="Times New Roman"/>
          <w:szCs w:val="28"/>
        </w:rPr>
        <w:t xml:space="preserve">2. </w:t>
      </w:r>
      <w:r w:rsidRPr="001C588C">
        <w:rPr>
          <w:rFonts w:cs="Times New Roman"/>
          <w:szCs w:val="28"/>
        </w:rPr>
        <w:t>Трансграничная электронная коммерция: тенденции и сопутствующие таможенные проблемы</w:t>
      </w:r>
    </w:p>
    <w:p w:rsidR="00C76CA9" w:rsidRDefault="00242080" w:rsidP="00C76CA9">
      <w:pPr>
        <w:widowControl w:val="0"/>
        <w:spacing w:after="0" w:line="240" w:lineRule="auto"/>
        <w:ind w:firstLine="709"/>
        <w:contextualSpacing/>
        <w:jc w:val="both"/>
        <w:rPr>
          <w:rFonts w:cs="Times New Roman"/>
          <w:szCs w:val="28"/>
        </w:rPr>
      </w:pPr>
      <w:r>
        <w:rPr>
          <w:rFonts w:cs="Times New Roman"/>
          <w:szCs w:val="28"/>
        </w:rPr>
        <w:t>3</w:t>
      </w:r>
      <w:r w:rsidR="00C76CA9">
        <w:rPr>
          <w:rFonts w:cs="Times New Roman"/>
          <w:szCs w:val="28"/>
        </w:rPr>
        <w:t xml:space="preserve">. </w:t>
      </w:r>
      <w:proofErr w:type="gramStart"/>
      <w:r w:rsidR="00425139">
        <w:rPr>
          <w:rFonts w:cs="Times New Roman"/>
          <w:szCs w:val="28"/>
        </w:rPr>
        <w:t xml:space="preserve">Понятие </w:t>
      </w:r>
      <w:r w:rsidR="00C76CA9" w:rsidRPr="00804691">
        <w:rPr>
          <w:rFonts w:cs="Times New Roman"/>
          <w:szCs w:val="28"/>
        </w:rPr>
        <w:t xml:space="preserve"> анонимных</w:t>
      </w:r>
      <w:proofErr w:type="gramEnd"/>
      <w:r w:rsidR="00C76CA9" w:rsidRPr="00804691">
        <w:rPr>
          <w:rFonts w:cs="Times New Roman"/>
          <w:szCs w:val="28"/>
        </w:rPr>
        <w:t xml:space="preserve"> "электронных кошельков"</w:t>
      </w:r>
    </w:p>
    <w:p w:rsidR="00C76CA9" w:rsidRDefault="00242080" w:rsidP="00C76CA9">
      <w:pPr>
        <w:pStyle w:val="a3"/>
        <w:spacing w:line="240" w:lineRule="auto"/>
        <w:ind w:left="0" w:firstLine="709"/>
        <w:jc w:val="both"/>
        <w:rPr>
          <w:rFonts w:cs="Times New Roman"/>
          <w:szCs w:val="28"/>
        </w:rPr>
      </w:pPr>
      <w:r>
        <w:rPr>
          <w:rFonts w:cs="Times New Roman"/>
          <w:szCs w:val="28"/>
        </w:rPr>
        <w:t>4</w:t>
      </w:r>
      <w:r w:rsidR="00C76CA9">
        <w:rPr>
          <w:rFonts w:cs="Times New Roman"/>
          <w:szCs w:val="28"/>
        </w:rPr>
        <w:t xml:space="preserve">. </w:t>
      </w:r>
      <w:r w:rsidR="00CD221B">
        <w:rPr>
          <w:rFonts w:cs="Times New Roman"/>
          <w:szCs w:val="28"/>
        </w:rPr>
        <w:t xml:space="preserve">Правовое регулирования </w:t>
      </w:r>
      <w:proofErr w:type="gramStart"/>
      <w:r w:rsidR="00CD221B">
        <w:rPr>
          <w:rFonts w:cs="Times New Roman"/>
          <w:szCs w:val="28"/>
        </w:rPr>
        <w:t xml:space="preserve">обеспечения </w:t>
      </w:r>
      <w:r w:rsidR="00C76CA9" w:rsidRPr="003F0449">
        <w:rPr>
          <w:rFonts w:cs="Times New Roman"/>
          <w:szCs w:val="28"/>
        </w:rPr>
        <w:t xml:space="preserve"> безопасности</w:t>
      </w:r>
      <w:proofErr w:type="gramEnd"/>
      <w:r w:rsidR="00C76CA9" w:rsidRPr="003F0449">
        <w:rPr>
          <w:rFonts w:cs="Times New Roman"/>
          <w:szCs w:val="28"/>
        </w:rPr>
        <w:t xml:space="preserve"> товаров</w:t>
      </w:r>
      <w:r w:rsidR="00CD221B">
        <w:rPr>
          <w:rFonts w:cs="Times New Roman"/>
          <w:szCs w:val="28"/>
        </w:rPr>
        <w:t xml:space="preserve"> в электронной торговле</w:t>
      </w:r>
    </w:p>
    <w:p w:rsidR="00C76CA9" w:rsidRDefault="00242080" w:rsidP="00C76CA9">
      <w:pPr>
        <w:pStyle w:val="a3"/>
        <w:spacing w:line="240" w:lineRule="auto"/>
        <w:ind w:left="0" w:firstLine="709"/>
        <w:jc w:val="both"/>
        <w:rPr>
          <w:rFonts w:cs="Times New Roman"/>
          <w:szCs w:val="28"/>
        </w:rPr>
      </w:pPr>
      <w:r>
        <w:rPr>
          <w:rFonts w:cs="Times New Roman"/>
          <w:szCs w:val="28"/>
        </w:rPr>
        <w:t>5</w:t>
      </w:r>
      <w:r w:rsidR="00C76CA9">
        <w:rPr>
          <w:rFonts w:cs="Times New Roman"/>
          <w:szCs w:val="28"/>
        </w:rPr>
        <w:t xml:space="preserve">. </w:t>
      </w:r>
      <w:proofErr w:type="gramStart"/>
      <w:r w:rsidR="001759FD">
        <w:rPr>
          <w:rFonts w:cs="Times New Roman"/>
          <w:szCs w:val="28"/>
        </w:rPr>
        <w:t xml:space="preserve">Понятие </w:t>
      </w:r>
      <w:r w:rsidR="00C76CA9" w:rsidRPr="001C588C">
        <w:rPr>
          <w:rFonts w:cs="Times New Roman"/>
          <w:szCs w:val="28"/>
        </w:rPr>
        <w:t xml:space="preserve"> рынка</w:t>
      </w:r>
      <w:proofErr w:type="gramEnd"/>
      <w:r w:rsidR="00C76CA9" w:rsidRPr="001C588C">
        <w:rPr>
          <w:rFonts w:cs="Times New Roman"/>
          <w:szCs w:val="28"/>
        </w:rPr>
        <w:t xml:space="preserve"> сопутствующих электронной торговле услуг</w:t>
      </w:r>
    </w:p>
    <w:p w:rsidR="001759FD" w:rsidRDefault="00242080" w:rsidP="00C76CA9">
      <w:pPr>
        <w:pStyle w:val="a3"/>
        <w:spacing w:line="240" w:lineRule="auto"/>
        <w:ind w:left="0" w:firstLine="709"/>
        <w:jc w:val="both"/>
        <w:rPr>
          <w:rFonts w:cs="Times New Roman"/>
          <w:szCs w:val="28"/>
        </w:rPr>
      </w:pPr>
      <w:r>
        <w:rPr>
          <w:rFonts w:cs="Times New Roman"/>
          <w:szCs w:val="28"/>
        </w:rPr>
        <w:t>6</w:t>
      </w:r>
      <w:r w:rsidR="00C76CA9">
        <w:rPr>
          <w:rFonts w:cs="Times New Roman"/>
          <w:szCs w:val="28"/>
        </w:rPr>
        <w:t xml:space="preserve">. </w:t>
      </w:r>
      <w:r w:rsidR="001759FD">
        <w:rPr>
          <w:rFonts w:cs="Times New Roman"/>
          <w:szCs w:val="28"/>
        </w:rPr>
        <w:t xml:space="preserve">Правовое регулирование </w:t>
      </w:r>
      <w:r w:rsidR="00C76CA9" w:rsidRPr="001C588C">
        <w:rPr>
          <w:rFonts w:cs="Times New Roman"/>
          <w:szCs w:val="28"/>
        </w:rPr>
        <w:t>электронных денежных средств</w:t>
      </w:r>
    </w:p>
    <w:p w:rsidR="00C76CA9" w:rsidRPr="00DB6535" w:rsidRDefault="001759FD" w:rsidP="00C76CA9">
      <w:pPr>
        <w:pStyle w:val="a3"/>
        <w:spacing w:line="240" w:lineRule="auto"/>
        <w:ind w:left="0" w:firstLine="709"/>
        <w:jc w:val="both"/>
        <w:rPr>
          <w:rFonts w:cs="Times New Roman"/>
          <w:szCs w:val="28"/>
        </w:rPr>
      </w:pPr>
      <w:r>
        <w:rPr>
          <w:rFonts w:cs="Times New Roman"/>
          <w:szCs w:val="28"/>
        </w:rPr>
        <w:t>7. Правовое регулирование</w:t>
      </w:r>
      <w:r w:rsidR="00C76CA9" w:rsidRPr="001C588C">
        <w:rPr>
          <w:rFonts w:cs="Times New Roman"/>
          <w:szCs w:val="28"/>
        </w:rPr>
        <w:t xml:space="preserve"> электронных платежных систем</w:t>
      </w:r>
    </w:p>
    <w:p w:rsidR="00C76CA9" w:rsidRDefault="00242080" w:rsidP="00C76CA9">
      <w:pPr>
        <w:widowControl w:val="0"/>
        <w:spacing w:after="0" w:line="240" w:lineRule="auto"/>
        <w:ind w:firstLine="709"/>
        <w:contextualSpacing/>
        <w:jc w:val="both"/>
        <w:rPr>
          <w:rFonts w:cs="Times New Roman"/>
          <w:szCs w:val="28"/>
        </w:rPr>
      </w:pPr>
      <w:r>
        <w:rPr>
          <w:rFonts w:cs="Times New Roman"/>
          <w:szCs w:val="28"/>
        </w:rPr>
        <w:t>8</w:t>
      </w:r>
      <w:r w:rsidR="00C76CA9">
        <w:rPr>
          <w:rFonts w:cs="Times New Roman"/>
          <w:szCs w:val="28"/>
        </w:rPr>
        <w:t xml:space="preserve">. </w:t>
      </w:r>
      <w:r w:rsidR="00C76CA9" w:rsidRPr="001C588C">
        <w:rPr>
          <w:rFonts w:cs="Times New Roman"/>
          <w:szCs w:val="28"/>
        </w:rPr>
        <w:t>Особенности проведения электронного аукциона при осуществлении государственных закупок</w:t>
      </w:r>
    </w:p>
    <w:p w:rsidR="00C76CA9" w:rsidRDefault="00242080" w:rsidP="00C76CA9">
      <w:pPr>
        <w:widowControl w:val="0"/>
        <w:spacing w:after="0" w:line="240" w:lineRule="auto"/>
        <w:ind w:firstLine="709"/>
        <w:contextualSpacing/>
        <w:jc w:val="both"/>
        <w:rPr>
          <w:rFonts w:cs="Times New Roman"/>
          <w:szCs w:val="28"/>
        </w:rPr>
      </w:pPr>
      <w:r>
        <w:rPr>
          <w:rFonts w:cs="Times New Roman"/>
          <w:szCs w:val="28"/>
        </w:rPr>
        <w:t>9</w:t>
      </w:r>
      <w:r w:rsidR="00C76CA9">
        <w:rPr>
          <w:rFonts w:cs="Times New Roman"/>
          <w:szCs w:val="28"/>
        </w:rPr>
        <w:t xml:space="preserve">. </w:t>
      </w:r>
      <w:r w:rsidR="00DB384B">
        <w:rPr>
          <w:rFonts w:cs="Times New Roman"/>
          <w:szCs w:val="28"/>
        </w:rPr>
        <w:t>З</w:t>
      </w:r>
      <w:r w:rsidR="00C76CA9" w:rsidRPr="001E40F7">
        <w:rPr>
          <w:rFonts w:cs="Times New Roman"/>
          <w:szCs w:val="28"/>
        </w:rPr>
        <w:t xml:space="preserve">ащита прав потребителя </w:t>
      </w:r>
      <w:r w:rsidR="008A0334">
        <w:rPr>
          <w:rFonts w:cs="Times New Roman"/>
          <w:szCs w:val="28"/>
        </w:rPr>
        <w:t>в сфере электронной торговли</w:t>
      </w:r>
    </w:p>
    <w:p w:rsidR="002F6CC7" w:rsidRDefault="00C76CA9" w:rsidP="00C76CA9">
      <w:pPr>
        <w:widowControl w:val="0"/>
        <w:spacing w:after="0" w:line="240" w:lineRule="auto"/>
        <w:ind w:firstLine="709"/>
        <w:contextualSpacing/>
        <w:jc w:val="both"/>
        <w:rPr>
          <w:rFonts w:cs="Times New Roman"/>
          <w:szCs w:val="28"/>
        </w:rPr>
      </w:pPr>
      <w:r>
        <w:rPr>
          <w:rFonts w:cs="Times New Roman"/>
          <w:szCs w:val="28"/>
        </w:rPr>
        <w:t>1</w:t>
      </w:r>
      <w:r w:rsidR="00242080">
        <w:rPr>
          <w:rFonts w:cs="Times New Roman"/>
          <w:szCs w:val="28"/>
        </w:rPr>
        <w:t>0</w:t>
      </w:r>
      <w:r>
        <w:rPr>
          <w:rFonts w:cs="Times New Roman"/>
          <w:szCs w:val="28"/>
        </w:rPr>
        <w:t xml:space="preserve">. </w:t>
      </w:r>
      <w:r w:rsidR="002F6CC7" w:rsidRPr="002F6CC7">
        <w:rPr>
          <w:rFonts w:cs="Times New Roman"/>
          <w:szCs w:val="28"/>
        </w:rPr>
        <w:t>Теоретико-правовые проблемы юрисдикции по спорам в сфере электронной торговли / конфликт юрисдикций как следствие общедоступного характера веб-сайта</w:t>
      </w:r>
    </w:p>
    <w:p w:rsidR="00C76CA9" w:rsidRDefault="00C76CA9" w:rsidP="00C76CA9">
      <w:pPr>
        <w:widowControl w:val="0"/>
        <w:spacing w:after="0" w:line="240" w:lineRule="auto"/>
        <w:ind w:firstLine="709"/>
        <w:contextualSpacing/>
        <w:jc w:val="both"/>
        <w:rPr>
          <w:rFonts w:cs="Times New Roman"/>
          <w:szCs w:val="28"/>
        </w:rPr>
      </w:pPr>
      <w:r>
        <w:rPr>
          <w:rFonts w:cs="Times New Roman"/>
          <w:szCs w:val="28"/>
        </w:rPr>
        <w:t>1</w:t>
      </w:r>
      <w:r w:rsidR="00242080">
        <w:rPr>
          <w:rFonts w:cs="Times New Roman"/>
          <w:szCs w:val="28"/>
        </w:rPr>
        <w:t>1</w:t>
      </w:r>
      <w:r>
        <w:rPr>
          <w:rFonts w:cs="Times New Roman"/>
          <w:szCs w:val="28"/>
        </w:rPr>
        <w:t xml:space="preserve">. </w:t>
      </w:r>
      <w:r w:rsidR="00172AD8">
        <w:rPr>
          <w:rFonts w:cs="Times New Roman"/>
          <w:szCs w:val="28"/>
        </w:rPr>
        <w:t xml:space="preserve">Понятие </w:t>
      </w:r>
      <w:r w:rsidRPr="001C588C">
        <w:rPr>
          <w:rFonts w:cs="Times New Roman"/>
          <w:szCs w:val="28"/>
        </w:rPr>
        <w:t>недобросовестной конкуренции в сфере электронной коммерции</w:t>
      </w:r>
    </w:p>
    <w:p w:rsidR="00C76CA9" w:rsidRDefault="00C76CA9" w:rsidP="00C76CA9">
      <w:pPr>
        <w:widowControl w:val="0"/>
        <w:spacing w:after="0" w:line="240" w:lineRule="auto"/>
        <w:ind w:firstLine="709"/>
        <w:contextualSpacing/>
        <w:jc w:val="both"/>
        <w:rPr>
          <w:rFonts w:cs="Times New Roman"/>
          <w:szCs w:val="28"/>
        </w:rPr>
      </w:pPr>
      <w:r>
        <w:rPr>
          <w:rFonts w:cs="Times New Roman"/>
          <w:szCs w:val="28"/>
        </w:rPr>
        <w:t>1</w:t>
      </w:r>
      <w:r w:rsidR="00242080">
        <w:rPr>
          <w:rFonts w:cs="Times New Roman"/>
          <w:szCs w:val="28"/>
        </w:rPr>
        <w:t>2</w:t>
      </w:r>
      <w:r>
        <w:rPr>
          <w:rFonts w:cs="Times New Roman"/>
          <w:szCs w:val="28"/>
        </w:rPr>
        <w:t xml:space="preserve">. </w:t>
      </w:r>
      <w:r w:rsidRPr="00DC65E0">
        <w:rPr>
          <w:rFonts w:cs="Times New Roman"/>
          <w:szCs w:val="28"/>
        </w:rPr>
        <w:t>Актуальные проблемы блокировки интернет-сайтов в свете развития электронной коммерции</w:t>
      </w:r>
    </w:p>
    <w:p w:rsidR="00C76CA9" w:rsidRDefault="00242080" w:rsidP="00C76CA9">
      <w:pPr>
        <w:widowControl w:val="0"/>
        <w:spacing w:after="0" w:line="240" w:lineRule="auto"/>
        <w:ind w:firstLine="709"/>
        <w:contextualSpacing/>
        <w:jc w:val="both"/>
        <w:rPr>
          <w:rFonts w:cs="Times New Roman"/>
          <w:szCs w:val="28"/>
        </w:rPr>
      </w:pPr>
      <w:r>
        <w:rPr>
          <w:rFonts w:cs="Times New Roman"/>
          <w:szCs w:val="28"/>
        </w:rPr>
        <w:t>13</w:t>
      </w:r>
      <w:r w:rsidR="00C76CA9">
        <w:rPr>
          <w:rFonts w:cs="Times New Roman"/>
          <w:szCs w:val="28"/>
        </w:rPr>
        <w:t xml:space="preserve">. </w:t>
      </w:r>
      <w:r w:rsidR="00C30583">
        <w:rPr>
          <w:rFonts w:cs="Times New Roman"/>
          <w:szCs w:val="28"/>
        </w:rPr>
        <w:t>Н</w:t>
      </w:r>
      <w:r w:rsidR="00C76CA9" w:rsidRPr="00DC0E25">
        <w:rPr>
          <w:rFonts w:cs="Times New Roman"/>
          <w:szCs w:val="28"/>
        </w:rPr>
        <w:t>еобходимой и достоверн</w:t>
      </w:r>
      <w:r w:rsidR="00C30583">
        <w:rPr>
          <w:rFonts w:cs="Times New Roman"/>
          <w:szCs w:val="28"/>
        </w:rPr>
        <w:t xml:space="preserve">ая информация в товарах, работах, услугах при осуществлении электронной торговли </w:t>
      </w:r>
      <w:r w:rsidR="00C76CA9" w:rsidRPr="00DC0E25">
        <w:rPr>
          <w:rFonts w:cs="Times New Roman"/>
          <w:szCs w:val="28"/>
        </w:rPr>
        <w:t xml:space="preserve"> </w:t>
      </w:r>
    </w:p>
    <w:p w:rsidR="00C76CA9" w:rsidRPr="00DC65E0" w:rsidRDefault="00242080" w:rsidP="00C76CA9">
      <w:pPr>
        <w:widowControl w:val="0"/>
        <w:spacing w:after="0" w:line="240" w:lineRule="auto"/>
        <w:ind w:firstLine="709"/>
        <w:contextualSpacing/>
        <w:jc w:val="both"/>
        <w:rPr>
          <w:rFonts w:cs="Times New Roman"/>
          <w:szCs w:val="28"/>
        </w:rPr>
      </w:pPr>
      <w:r>
        <w:rPr>
          <w:rFonts w:cs="Times New Roman"/>
          <w:szCs w:val="28"/>
        </w:rPr>
        <w:t>14</w:t>
      </w:r>
      <w:r w:rsidR="00C76CA9">
        <w:rPr>
          <w:rFonts w:cs="Times New Roman"/>
          <w:szCs w:val="28"/>
        </w:rPr>
        <w:t xml:space="preserve">. </w:t>
      </w:r>
      <w:proofErr w:type="gramStart"/>
      <w:r w:rsidR="00F27A74">
        <w:rPr>
          <w:rFonts w:cs="Times New Roman"/>
          <w:szCs w:val="28"/>
        </w:rPr>
        <w:t xml:space="preserve">Действие </w:t>
      </w:r>
      <w:r w:rsidR="00C76CA9" w:rsidRPr="00DC65E0">
        <w:rPr>
          <w:rFonts w:cs="Times New Roman"/>
          <w:szCs w:val="28"/>
        </w:rPr>
        <w:t xml:space="preserve"> принципа</w:t>
      </w:r>
      <w:proofErr w:type="gramEnd"/>
      <w:r w:rsidR="00C76CA9" w:rsidRPr="00DC65E0">
        <w:rPr>
          <w:rFonts w:cs="Times New Roman"/>
          <w:szCs w:val="28"/>
        </w:rPr>
        <w:t xml:space="preserve"> свободы договора в </w:t>
      </w:r>
      <w:r w:rsidR="00F27A74">
        <w:rPr>
          <w:rFonts w:cs="Times New Roman"/>
          <w:szCs w:val="28"/>
        </w:rPr>
        <w:t>электронной торговле</w:t>
      </w:r>
    </w:p>
    <w:p w:rsidR="00C76CA9" w:rsidRDefault="00242080" w:rsidP="00C76CA9">
      <w:pPr>
        <w:widowControl w:val="0"/>
        <w:spacing w:after="0" w:line="240" w:lineRule="auto"/>
        <w:ind w:firstLine="709"/>
        <w:contextualSpacing/>
        <w:jc w:val="both"/>
        <w:rPr>
          <w:rFonts w:cs="Times New Roman"/>
          <w:szCs w:val="28"/>
        </w:rPr>
      </w:pPr>
      <w:r>
        <w:rPr>
          <w:rFonts w:cs="Times New Roman"/>
          <w:szCs w:val="28"/>
        </w:rPr>
        <w:t>15</w:t>
      </w:r>
      <w:r w:rsidR="00C76CA9">
        <w:rPr>
          <w:rFonts w:cs="Times New Roman"/>
          <w:szCs w:val="28"/>
        </w:rPr>
        <w:t xml:space="preserve">. </w:t>
      </w:r>
      <w:r w:rsidR="00C76CA9" w:rsidRPr="00DC0E25">
        <w:rPr>
          <w:rFonts w:cs="Times New Roman"/>
          <w:szCs w:val="28"/>
        </w:rPr>
        <w:t>Классификация ботов в сфере электронной коммерции и их поведение</w:t>
      </w:r>
      <w:r w:rsidR="00C76CA9">
        <w:rPr>
          <w:rFonts w:cs="Times New Roman"/>
          <w:szCs w:val="28"/>
        </w:rPr>
        <w:t>. Проблемы правового регулирования</w:t>
      </w:r>
    </w:p>
    <w:p w:rsidR="00C76CA9" w:rsidRDefault="00F411BC" w:rsidP="00C76CA9">
      <w:pPr>
        <w:widowControl w:val="0"/>
        <w:spacing w:after="0" w:line="240" w:lineRule="auto"/>
        <w:ind w:firstLine="709"/>
        <w:contextualSpacing/>
        <w:jc w:val="both"/>
        <w:rPr>
          <w:rFonts w:cs="Times New Roman"/>
          <w:szCs w:val="28"/>
        </w:rPr>
      </w:pPr>
      <w:r>
        <w:rPr>
          <w:rFonts w:cs="Times New Roman"/>
          <w:szCs w:val="28"/>
        </w:rPr>
        <w:t>16</w:t>
      </w:r>
      <w:r w:rsidR="00C76CA9">
        <w:rPr>
          <w:rFonts w:cs="Times New Roman"/>
          <w:szCs w:val="28"/>
        </w:rPr>
        <w:t>.</w:t>
      </w:r>
      <w:r w:rsidR="00C76CA9" w:rsidRPr="00DC0E25">
        <w:rPr>
          <w:rFonts w:cs="Times New Roman"/>
          <w:szCs w:val="28"/>
        </w:rPr>
        <w:t xml:space="preserve"> </w:t>
      </w:r>
      <w:r w:rsidR="00BB462C">
        <w:rPr>
          <w:rFonts w:cs="Times New Roman"/>
          <w:szCs w:val="28"/>
        </w:rPr>
        <w:t>И</w:t>
      </w:r>
      <w:r w:rsidR="00C76CA9" w:rsidRPr="00726557">
        <w:rPr>
          <w:rFonts w:cs="Times New Roman"/>
          <w:szCs w:val="28"/>
        </w:rPr>
        <w:t>спользовани</w:t>
      </w:r>
      <w:r w:rsidR="00BB462C">
        <w:rPr>
          <w:rFonts w:cs="Times New Roman"/>
          <w:szCs w:val="28"/>
        </w:rPr>
        <w:t>е</w:t>
      </w:r>
      <w:r w:rsidR="00C76CA9" w:rsidRPr="00726557">
        <w:rPr>
          <w:rFonts w:cs="Times New Roman"/>
          <w:szCs w:val="28"/>
        </w:rPr>
        <w:t xml:space="preserve"> электронного документооборота как доказательства в суде</w:t>
      </w:r>
    </w:p>
    <w:p w:rsidR="00395E12" w:rsidRPr="00395E12" w:rsidRDefault="00F411BC" w:rsidP="00395E12">
      <w:pPr>
        <w:widowControl w:val="0"/>
        <w:spacing w:after="0" w:line="240" w:lineRule="auto"/>
        <w:ind w:firstLine="709"/>
        <w:contextualSpacing/>
        <w:jc w:val="both"/>
        <w:rPr>
          <w:rFonts w:cs="Times New Roman"/>
          <w:szCs w:val="28"/>
        </w:rPr>
      </w:pPr>
      <w:r>
        <w:rPr>
          <w:rFonts w:cs="Times New Roman"/>
          <w:szCs w:val="28"/>
        </w:rPr>
        <w:t>17</w:t>
      </w:r>
      <w:r w:rsidR="00395E12" w:rsidRPr="00395E12">
        <w:rPr>
          <w:rFonts w:cs="Times New Roman"/>
          <w:szCs w:val="28"/>
        </w:rPr>
        <w:t>. Проблемы правового регулирования виртуального контента и отношений, возникающих в сфере продаж онлайн-игр.</w:t>
      </w:r>
    </w:p>
    <w:p w:rsidR="00395E12" w:rsidRPr="00395E12" w:rsidRDefault="00F411BC" w:rsidP="00395E12">
      <w:pPr>
        <w:widowControl w:val="0"/>
        <w:spacing w:after="0" w:line="240" w:lineRule="auto"/>
        <w:ind w:firstLine="709"/>
        <w:contextualSpacing/>
        <w:jc w:val="both"/>
        <w:rPr>
          <w:rFonts w:cs="Times New Roman"/>
          <w:szCs w:val="28"/>
        </w:rPr>
      </w:pPr>
      <w:r>
        <w:rPr>
          <w:rFonts w:cs="Times New Roman"/>
          <w:szCs w:val="28"/>
        </w:rPr>
        <w:t>1</w:t>
      </w:r>
      <w:r w:rsidR="00395E12" w:rsidRPr="00395E12">
        <w:rPr>
          <w:rFonts w:cs="Times New Roman"/>
          <w:szCs w:val="28"/>
        </w:rPr>
        <w:t xml:space="preserve">8. Административная и судебная практика по спорам, связанным с признанием </w:t>
      </w:r>
      <w:proofErr w:type="gramStart"/>
      <w:r w:rsidR="00395E12" w:rsidRPr="00395E12">
        <w:rPr>
          <w:rFonts w:cs="Times New Roman"/>
          <w:szCs w:val="28"/>
        </w:rPr>
        <w:t>размещенной на веб-сайтах информации</w:t>
      </w:r>
      <w:proofErr w:type="gramEnd"/>
      <w:r w:rsidR="00395E12" w:rsidRPr="00395E12">
        <w:rPr>
          <w:rFonts w:cs="Times New Roman"/>
          <w:szCs w:val="28"/>
        </w:rPr>
        <w:t xml:space="preserve"> не соответствующей требованиям законодательства о рекламе.</w:t>
      </w:r>
    </w:p>
    <w:p w:rsidR="00395E12" w:rsidRPr="00395E12" w:rsidRDefault="00F411BC" w:rsidP="00395E12">
      <w:pPr>
        <w:widowControl w:val="0"/>
        <w:spacing w:after="0" w:line="240" w:lineRule="auto"/>
        <w:ind w:firstLine="709"/>
        <w:contextualSpacing/>
        <w:jc w:val="both"/>
        <w:rPr>
          <w:rFonts w:cs="Times New Roman"/>
          <w:szCs w:val="28"/>
        </w:rPr>
      </w:pPr>
      <w:r>
        <w:rPr>
          <w:rFonts w:cs="Times New Roman"/>
          <w:szCs w:val="28"/>
        </w:rPr>
        <w:t>1</w:t>
      </w:r>
      <w:r w:rsidR="00395E12" w:rsidRPr="00395E12">
        <w:rPr>
          <w:rFonts w:cs="Times New Roman"/>
          <w:szCs w:val="28"/>
        </w:rPr>
        <w:t>9. Соотношение понятий «</w:t>
      </w:r>
      <w:r w:rsidR="00395E12" w:rsidRPr="00395E12">
        <w:rPr>
          <w:rFonts w:cs="Times New Roman"/>
          <w:bCs/>
          <w:szCs w:val="28"/>
        </w:rPr>
        <w:t>большие пользовательские данные</w:t>
      </w:r>
      <w:r w:rsidR="00395E12" w:rsidRPr="00395E12">
        <w:rPr>
          <w:rFonts w:cs="Times New Roman"/>
          <w:szCs w:val="28"/>
        </w:rPr>
        <w:t xml:space="preserve">» и </w:t>
      </w:r>
      <w:r w:rsidR="00395E12" w:rsidRPr="00395E12">
        <w:rPr>
          <w:rFonts w:cs="Times New Roman"/>
          <w:szCs w:val="28"/>
        </w:rPr>
        <w:lastRenderedPageBreak/>
        <w:t xml:space="preserve">«персональные </w:t>
      </w:r>
      <w:r w:rsidR="00395E12" w:rsidRPr="00395E12">
        <w:rPr>
          <w:rFonts w:cs="Times New Roman"/>
          <w:bCs/>
          <w:szCs w:val="28"/>
        </w:rPr>
        <w:t>данные</w:t>
      </w:r>
      <w:r w:rsidR="00395E12" w:rsidRPr="00395E12">
        <w:rPr>
          <w:rFonts w:cs="Times New Roman"/>
          <w:b/>
          <w:bCs/>
          <w:szCs w:val="28"/>
        </w:rPr>
        <w:t>»</w:t>
      </w:r>
      <w:r w:rsidR="00395E12" w:rsidRPr="00395E12">
        <w:rPr>
          <w:rFonts w:cs="Times New Roman"/>
          <w:szCs w:val="28"/>
        </w:rPr>
        <w:t>. Существующие подходы к их квалификации и порядку обработки.</w:t>
      </w:r>
    </w:p>
    <w:p w:rsidR="00395E12" w:rsidRDefault="00F411BC" w:rsidP="00395E12">
      <w:pPr>
        <w:widowControl w:val="0"/>
        <w:spacing w:after="0" w:line="240" w:lineRule="auto"/>
        <w:ind w:firstLine="709"/>
        <w:contextualSpacing/>
        <w:jc w:val="both"/>
        <w:rPr>
          <w:rFonts w:cs="Times New Roman"/>
          <w:iCs/>
          <w:szCs w:val="28"/>
        </w:rPr>
      </w:pPr>
      <w:r>
        <w:rPr>
          <w:rFonts w:cs="Times New Roman"/>
          <w:szCs w:val="28"/>
        </w:rPr>
        <w:t>2</w:t>
      </w:r>
      <w:r w:rsidR="00395E12" w:rsidRPr="00395E12">
        <w:rPr>
          <w:rFonts w:cs="Times New Roman"/>
          <w:szCs w:val="28"/>
        </w:rPr>
        <w:t xml:space="preserve">0. </w:t>
      </w:r>
      <w:r w:rsidR="00395E12" w:rsidRPr="00395E12">
        <w:rPr>
          <w:rFonts w:cs="Times New Roman"/>
          <w:iCs/>
          <w:szCs w:val="28"/>
        </w:rPr>
        <w:t>Правовая природа соглашений на предоставление облачных сервисов. Отграничение от смежных конструкций (договор хостинга, договор технического аутсорсинга)</w:t>
      </w:r>
    </w:p>
    <w:p w:rsidR="00CD6BD4" w:rsidRDefault="00CD6BD4" w:rsidP="00395E12">
      <w:pPr>
        <w:widowControl w:val="0"/>
        <w:spacing w:after="0" w:line="240" w:lineRule="auto"/>
        <w:ind w:firstLine="709"/>
        <w:contextualSpacing/>
        <w:jc w:val="both"/>
        <w:rPr>
          <w:rFonts w:cs="Times New Roman"/>
          <w:iCs/>
          <w:szCs w:val="28"/>
        </w:rPr>
      </w:pPr>
    </w:p>
    <w:p w:rsidR="00C76CA9" w:rsidRDefault="00C76CA9" w:rsidP="00C76CA9">
      <w:pPr>
        <w:spacing w:after="0" w:line="240" w:lineRule="auto"/>
        <w:ind w:firstLine="709"/>
        <w:contextualSpacing/>
        <w:jc w:val="center"/>
        <w:rPr>
          <w:rFonts w:cs="Times New Roman"/>
          <w:b/>
          <w:szCs w:val="28"/>
        </w:rPr>
      </w:pPr>
      <w:r w:rsidRPr="00222F24">
        <w:rPr>
          <w:rFonts w:cs="Times New Roman"/>
          <w:b/>
          <w:szCs w:val="28"/>
        </w:rPr>
        <w:t>Примерный перечень тем для докладов с презентациями на семинарских занятиях</w:t>
      </w:r>
    </w:p>
    <w:p w:rsidR="003D2E39" w:rsidRDefault="00F420BF" w:rsidP="00C76CA9">
      <w:pPr>
        <w:widowControl w:val="0"/>
        <w:spacing w:after="0" w:line="240" w:lineRule="auto"/>
        <w:ind w:firstLine="709"/>
        <w:contextualSpacing/>
        <w:jc w:val="both"/>
        <w:rPr>
          <w:rFonts w:cs="Times New Roman"/>
          <w:szCs w:val="28"/>
        </w:rPr>
      </w:pPr>
      <w:r>
        <w:rPr>
          <w:rFonts w:cs="Times New Roman"/>
          <w:szCs w:val="28"/>
        </w:rPr>
        <w:t>1</w:t>
      </w:r>
      <w:r w:rsidR="003D2E39">
        <w:rPr>
          <w:rFonts w:cs="Times New Roman"/>
          <w:szCs w:val="28"/>
        </w:rPr>
        <w:t>.</w:t>
      </w:r>
      <w:r w:rsidR="003D2E39" w:rsidRPr="003D2E39">
        <w:t xml:space="preserve"> </w:t>
      </w:r>
      <w:r w:rsidR="003D2E39" w:rsidRPr="003D2E39">
        <w:rPr>
          <w:rFonts w:cs="Times New Roman"/>
          <w:szCs w:val="28"/>
        </w:rPr>
        <w:t>Правовое регулирование «Интернета вещей»</w:t>
      </w:r>
    </w:p>
    <w:p w:rsidR="000B73C3" w:rsidRDefault="00F420BF" w:rsidP="00C76CA9">
      <w:pPr>
        <w:widowControl w:val="0"/>
        <w:spacing w:after="0" w:line="240" w:lineRule="auto"/>
        <w:ind w:firstLine="709"/>
        <w:contextualSpacing/>
        <w:jc w:val="both"/>
        <w:rPr>
          <w:rFonts w:cs="Times New Roman"/>
          <w:szCs w:val="28"/>
        </w:rPr>
      </w:pPr>
      <w:r>
        <w:rPr>
          <w:rFonts w:cs="Times New Roman"/>
          <w:szCs w:val="28"/>
        </w:rPr>
        <w:t>2</w:t>
      </w:r>
      <w:r w:rsidR="00C76CA9">
        <w:rPr>
          <w:rFonts w:cs="Times New Roman"/>
          <w:szCs w:val="28"/>
        </w:rPr>
        <w:t xml:space="preserve">. </w:t>
      </w:r>
      <w:r w:rsidR="00C76CA9" w:rsidRPr="00681F4B">
        <w:rPr>
          <w:rFonts w:cs="Times New Roman"/>
          <w:szCs w:val="28"/>
        </w:rPr>
        <w:t xml:space="preserve">Заключение договоров в сети "интернет" </w:t>
      </w:r>
    </w:p>
    <w:p w:rsidR="00C76CA9" w:rsidRDefault="00F420BF" w:rsidP="00C76CA9">
      <w:pPr>
        <w:spacing w:line="240" w:lineRule="auto"/>
        <w:ind w:firstLine="709"/>
        <w:contextualSpacing/>
        <w:jc w:val="both"/>
        <w:rPr>
          <w:rFonts w:cs="Times New Roman"/>
          <w:szCs w:val="28"/>
        </w:rPr>
      </w:pPr>
      <w:r>
        <w:rPr>
          <w:rFonts w:cs="Times New Roman"/>
          <w:szCs w:val="28"/>
        </w:rPr>
        <w:t>3</w:t>
      </w:r>
      <w:r w:rsidR="00C76CA9">
        <w:rPr>
          <w:rFonts w:cs="Times New Roman"/>
          <w:szCs w:val="28"/>
        </w:rPr>
        <w:t xml:space="preserve">. </w:t>
      </w:r>
      <w:r w:rsidR="00C70D7A">
        <w:rPr>
          <w:rFonts w:cs="Times New Roman"/>
          <w:szCs w:val="28"/>
        </w:rPr>
        <w:t>Э</w:t>
      </w:r>
      <w:r w:rsidR="00C76CA9" w:rsidRPr="00DC0E25">
        <w:rPr>
          <w:rFonts w:cs="Times New Roman"/>
          <w:szCs w:val="28"/>
        </w:rPr>
        <w:t>лектронн</w:t>
      </w:r>
      <w:r w:rsidR="00C70D7A">
        <w:rPr>
          <w:rFonts w:cs="Times New Roman"/>
          <w:szCs w:val="28"/>
        </w:rPr>
        <w:t>ый</w:t>
      </w:r>
      <w:r w:rsidR="00C76CA9" w:rsidRPr="00DC0E25">
        <w:rPr>
          <w:rFonts w:cs="Times New Roman"/>
          <w:szCs w:val="28"/>
        </w:rPr>
        <w:t xml:space="preserve"> розничн</w:t>
      </w:r>
      <w:r w:rsidR="00C70D7A">
        <w:rPr>
          <w:rFonts w:cs="Times New Roman"/>
          <w:szCs w:val="28"/>
        </w:rPr>
        <w:t>ый</w:t>
      </w:r>
      <w:r w:rsidR="00C76CA9" w:rsidRPr="00DC0E25">
        <w:rPr>
          <w:rFonts w:cs="Times New Roman"/>
          <w:szCs w:val="28"/>
        </w:rPr>
        <w:t xml:space="preserve"> договор купли-продажи</w:t>
      </w:r>
    </w:p>
    <w:p w:rsidR="00C76CA9" w:rsidRDefault="00F420BF" w:rsidP="00C76CA9">
      <w:pPr>
        <w:widowControl w:val="0"/>
        <w:spacing w:after="0" w:line="240" w:lineRule="auto"/>
        <w:ind w:firstLine="709"/>
        <w:contextualSpacing/>
        <w:jc w:val="both"/>
        <w:rPr>
          <w:rFonts w:cs="Times New Roman"/>
          <w:szCs w:val="28"/>
        </w:rPr>
      </w:pPr>
      <w:r>
        <w:rPr>
          <w:rFonts w:cs="Times New Roman"/>
          <w:szCs w:val="28"/>
        </w:rPr>
        <w:t>4</w:t>
      </w:r>
      <w:r w:rsidR="00C76CA9">
        <w:rPr>
          <w:rFonts w:cs="Times New Roman"/>
          <w:szCs w:val="28"/>
        </w:rPr>
        <w:t xml:space="preserve">. </w:t>
      </w:r>
      <w:r w:rsidR="00C70D7A">
        <w:rPr>
          <w:rFonts w:cs="Times New Roman"/>
          <w:szCs w:val="28"/>
        </w:rPr>
        <w:t>Правовое регулирование</w:t>
      </w:r>
      <w:r w:rsidR="00C76CA9" w:rsidRPr="00045208">
        <w:rPr>
          <w:rFonts w:cs="Times New Roman"/>
          <w:szCs w:val="28"/>
        </w:rPr>
        <w:t xml:space="preserve"> использования электронной подписи</w:t>
      </w:r>
    </w:p>
    <w:p w:rsidR="00C76CA9" w:rsidRDefault="00F420BF" w:rsidP="00C76CA9">
      <w:pPr>
        <w:widowControl w:val="0"/>
        <w:spacing w:after="0" w:line="240" w:lineRule="auto"/>
        <w:ind w:firstLine="709"/>
        <w:contextualSpacing/>
        <w:jc w:val="both"/>
        <w:rPr>
          <w:rFonts w:cs="Times New Roman"/>
          <w:szCs w:val="28"/>
        </w:rPr>
      </w:pPr>
      <w:r>
        <w:rPr>
          <w:rFonts w:cs="Times New Roman"/>
          <w:szCs w:val="28"/>
        </w:rPr>
        <w:t>5</w:t>
      </w:r>
      <w:r w:rsidR="00C76CA9">
        <w:rPr>
          <w:rFonts w:cs="Times New Roman"/>
          <w:szCs w:val="28"/>
        </w:rPr>
        <w:t xml:space="preserve">. </w:t>
      </w:r>
      <w:r w:rsidR="00C76CA9" w:rsidRPr="009B0529">
        <w:rPr>
          <w:rFonts w:cs="Times New Roman"/>
          <w:szCs w:val="28"/>
        </w:rPr>
        <w:t xml:space="preserve">Влияние </w:t>
      </w:r>
      <w:proofErr w:type="spellStart"/>
      <w:r w:rsidR="00C76CA9" w:rsidRPr="009B0529">
        <w:rPr>
          <w:rFonts w:cs="Times New Roman"/>
          <w:szCs w:val="28"/>
        </w:rPr>
        <w:t>коронавирусной</w:t>
      </w:r>
      <w:proofErr w:type="spellEnd"/>
      <w:r w:rsidR="00C76CA9" w:rsidRPr="009B0529">
        <w:rPr>
          <w:rFonts w:cs="Times New Roman"/>
          <w:szCs w:val="28"/>
        </w:rPr>
        <w:t xml:space="preserve"> инфекции на развитие электронной торговли</w:t>
      </w:r>
    </w:p>
    <w:p w:rsidR="00C76CA9" w:rsidRPr="002A030D" w:rsidRDefault="00F420BF" w:rsidP="00C76CA9">
      <w:pPr>
        <w:widowControl w:val="0"/>
        <w:spacing w:after="0" w:line="240" w:lineRule="auto"/>
        <w:ind w:firstLine="709"/>
        <w:contextualSpacing/>
        <w:jc w:val="both"/>
        <w:rPr>
          <w:rFonts w:cs="Times New Roman"/>
          <w:szCs w:val="28"/>
        </w:rPr>
      </w:pPr>
      <w:r>
        <w:rPr>
          <w:rFonts w:cs="Times New Roman"/>
          <w:szCs w:val="28"/>
        </w:rPr>
        <w:t>6</w:t>
      </w:r>
      <w:r w:rsidR="00C76CA9">
        <w:rPr>
          <w:rFonts w:cs="Times New Roman"/>
          <w:szCs w:val="28"/>
        </w:rPr>
        <w:t xml:space="preserve">. </w:t>
      </w:r>
      <w:r w:rsidR="005B05A1">
        <w:rPr>
          <w:rFonts w:cs="Times New Roman"/>
          <w:szCs w:val="28"/>
        </w:rPr>
        <w:t>Электронные документы: правовое регулирование</w:t>
      </w:r>
    </w:p>
    <w:p w:rsidR="00C76CA9" w:rsidRDefault="00F420BF" w:rsidP="00C76CA9">
      <w:pPr>
        <w:widowControl w:val="0"/>
        <w:spacing w:after="0" w:line="240" w:lineRule="auto"/>
        <w:ind w:firstLine="709"/>
        <w:contextualSpacing/>
        <w:jc w:val="both"/>
        <w:rPr>
          <w:rFonts w:cs="Times New Roman"/>
          <w:szCs w:val="28"/>
        </w:rPr>
      </w:pPr>
      <w:r>
        <w:rPr>
          <w:rFonts w:cs="Times New Roman"/>
          <w:szCs w:val="28"/>
        </w:rPr>
        <w:t>7</w:t>
      </w:r>
      <w:r w:rsidR="00C76CA9">
        <w:rPr>
          <w:rFonts w:cs="Times New Roman"/>
          <w:szCs w:val="28"/>
        </w:rPr>
        <w:t xml:space="preserve">. </w:t>
      </w:r>
      <w:r w:rsidR="00C76CA9" w:rsidRPr="005B2D6C">
        <w:rPr>
          <w:rFonts w:cs="Times New Roman"/>
          <w:szCs w:val="28"/>
        </w:rPr>
        <w:t xml:space="preserve">Электронные деньги: </w:t>
      </w:r>
      <w:r w:rsidR="00691166">
        <w:rPr>
          <w:rFonts w:cs="Times New Roman"/>
          <w:szCs w:val="28"/>
        </w:rPr>
        <w:t>правовое регулирование</w:t>
      </w:r>
    </w:p>
    <w:p w:rsidR="00C76CA9" w:rsidRDefault="00F420BF" w:rsidP="00C76CA9">
      <w:pPr>
        <w:widowControl w:val="0"/>
        <w:spacing w:after="0" w:line="240" w:lineRule="auto"/>
        <w:ind w:firstLine="709"/>
        <w:contextualSpacing/>
        <w:jc w:val="both"/>
        <w:rPr>
          <w:rFonts w:cs="Times New Roman"/>
          <w:szCs w:val="28"/>
        </w:rPr>
      </w:pPr>
      <w:r>
        <w:rPr>
          <w:rFonts w:cs="Times New Roman"/>
          <w:szCs w:val="28"/>
        </w:rPr>
        <w:t>8</w:t>
      </w:r>
      <w:r w:rsidR="00C76CA9">
        <w:rPr>
          <w:rFonts w:cs="Times New Roman"/>
          <w:szCs w:val="28"/>
        </w:rPr>
        <w:t xml:space="preserve">. </w:t>
      </w:r>
      <w:r w:rsidR="00C76CA9" w:rsidRPr="002A030D">
        <w:rPr>
          <w:rFonts w:cs="Times New Roman"/>
          <w:szCs w:val="28"/>
        </w:rPr>
        <w:t>Правовое регулирование электронной формы международных сделок (контрактов) в РФ</w:t>
      </w:r>
    </w:p>
    <w:p w:rsidR="00691166" w:rsidRDefault="00F420BF" w:rsidP="00C76CA9">
      <w:pPr>
        <w:widowControl w:val="0"/>
        <w:spacing w:after="0" w:line="240" w:lineRule="auto"/>
        <w:ind w:firstLine="709"/>
        <w:contextualSpacing/>
        <w:jc w:val="both"/>
        <w:rPr>
          <w:rFonts w:cs="Times New Roman"/>
          <w:szCs w:val="28"/>
        </w:rPr>
      </w:pPr>
      <w:r>
        <w:rPr>
          <w:rFonts w:cs="Times New Roman"/>
          <w:szCs w:val="28"/>
        </w:rPr>
        <w:t>9</w:t>
      </w:r>
      <w:r w:rsidR="00C76CA9">
        <w:rPr>
          <w:rFonts w:cs="Times New Roman"/>
          <w:szCs w:val="28"/>
        </w:rPr>
        <w:t xml:space="preserve">. </w:t>
      </w:r>
      <w:r w:rsidR="00691166">
        <w:rPr>
          <w:rFonts w:cs="Times New Roman"/>
          <w:szCs w:val="28"/>
        </w:rPr>
        <w:t>Оферта и акцепт в электронной торговле</w:t>
      </w:r>
    </w:p>
    <w:p w:rsidR="00C76CA9" w:rsidRDefault="00C76CA9" w:rsidP="00C76CA9">
      <w:pPr>
        <w:widowControl w:val="0"/>
        <w:spacing w:after="0" w:line="240" w:lineRule="auto"/>
        <w:ind w:firstLine="709"/>
        <w:contextualSpacing/>
        <w:jc w:val="both"/>
        <w:rPr>
          <w:rFonts w:cs="Times New Roman"/>
          <w:szCs w:val="28"/>
        </w:rPr>
      </w:pPr>
      <w:r>
        <w:rPr>
          <w:rFonts w:cs="Times New Roman"/>
          <w:szCs w:val="28"/>
        </w:rPr>
        <w:t>1</w:t>
      </w:r>
      <w:r w:rsidR="00F420BF">
        <w:rPr>
          <w:rFonts w:cs="Times New Roman"/>
          <w:szCs w:val="28"/>
        </w:rPr>
        <w:t>0</w:t>
      </w:r>
      <w:r>
        <w:rPr>
          <w:rFonts w:cs="Times New Roman"/>
          <w:szCs w:val="28"/>
        </w:rPr>
        <w:t xml:space="preserve">. </w:t>
      </w:r>
      <w:r w:rsidRPr="00A751D4">
        <w:rPr>
          <w:rFonts w:cs="Times New Roman"/>
          <w:szCs w:val="28"/>
        </w:rPr>
        <w:t>Реклама и спам в электронной коммерции</w:t>
      </w:r>
    </w:p>
    <w:p w:rsidR="00C76CA9" w:rsidRDefault="00C76CA9" w:rsidP="00C76CA9">
      <w:pPr>
        <w:widowControl w:val="0"/>
        <w:spacing w:after="0" w:line="240" w:lineRule="auto"/>
        <w:ind w:firstLine="709"/>
        <w:contextualSpacing/>
        <w:jc w:val="both"/>
        <w:rPr>
          <w:rFonts w:cs="Times New Roman"/>
          <w:szCs w:val="28"/>
        </w:rPr>
      </w:pPr>
      <w:r>
        <w:rPr>
          <w:rFonts w:cs="Times New Roman"/>
          <w:szCs w:val="28"/>
        </w:rPr>
        <w:t>1</w:t>
      </w:r>
      <w:r w:rsidR="00F420BF">
        <w:rPr>
          <w:rFonts w:cs="Times New Roman"/>
          <w:szCs w:val="28"/>
        </w:rPr>
        <w:t>1</w:t>
      </w:r>
      <w:r>
        <w:rPr>
          <w:rFonts w:cs="Times New Roman"/>
          <w:szCs w:val="28"/>
        </w:rPr>
        <w:t xml:space="preserve">. </w:t>
      </w:r>
      <w:r w:rsidRPr="00175425">
        <w:rPr>
          <w:rFonts w:cs="Times New Roman"/>
          <w:szCs w:val="28"/>
        </w:rPr>
        <w:t>Саморегулирование в электронной коммерции</w:t>
      </w:r>
    </w:p>
    <w:p w:rsidR="00C76CA9" w:rsidRDefault="00F420BF" w:rsidP="00C76CA9">
      <w:pPr>
        <w:widowControl w:val="0"/>
        <w:spacing w:after="0" w:line="240" w:lineRule="auto"/>
        <w:ind w:firstLine="709"/>
        <w:contextualSpacing/>
        <w:jc w:val="both"/>
        <w:rPr>
          <w:rFonts w:cs="Times New Roman"/>
          <w:szCs w:val="28"/>
        </w:rPr>
      </w:pPr>
      <w:r>
        <w:rPr>
          <w:rFonts w:cs="Times New Roman"/>
          <w:szCs w:val="28"/>
        </w:rPr>
        <w:t>12</w:t>
      </w:r>
      <w:r w:rsidR="00C76CA9">
        <w:rPr>
          <w:rFonts w:cs="Times New Roman"/>
          <w:szCs w:val="28"/>
        </w:rPr>
        <w:t>. Цифровой контент в системе гражданско-правового регулирования</w:t>
      </w:r>
    </w:p>
    <w:p w:rsidR="00C76CA9" w:rsidRDefault="00F420BF" w:rsidP="00C76CA9">
      <w:pPr>
        <w:widowControl w:val="0"/>
        <w:spacing w:after="0" w:line="240" w:lineRule="auto"/>
        <w:ind w:firstLine="709"/>
        <w:contextualSpacing/>
        <w:jc w:val="both"/>
        <w:rPr>
          <w:rFonts w:cs="Times New Roman"/>
          <w:szCs w:val="28"/>
        </w:rPr>
      </w:pPr>
      <w:r>
        <w:rPr>
          <w:rFonts w:cs="Times New Roman"/>
          <w:szCs w:val="28"/>
        </w:rPr>
        <w:t>13</w:t>
      </w:r>
      <w:r w:rsidR="00C76CA9">
        <w:rPr>
          <w:rFonts w:cs="Times New Roman"/>
          <w:szCs w:val="28"/>
        </w:rPr>
        <w:t>.</w:t>
      </w:r>
      <w:r w:rsidR="00C76CA9" w:rsidRPr="00B40930">
        <w:t xml:space="preserve"> </w:t>
      </w:r>
      <w:r w:rsidR="00C76CA9" w:rsidRPr="00B40930">
        <w:rPr>
          <w:rFonts w:cs="Times New Roman"/>
          <w:szCs w:val="28"/>
        </w:rPr>
        <w:t>Правовая природа "виртуальной собственности" как объекта гражданских прав</w:t>
      </w:r>
    </w:p>
    <w:p w:rsidR="00C76CA9" w:rsidRDefault="00F420BF" w:rsidP="00C76CA9">
      <w:pPr>
        <w:widowControl w:val="0"/>
        <w:spacing w:after="0" w:line="240" w:lineRule="auto"/>
        <w:ind w:firstLine="709"/>
        <w:contextualSpacing/>
        <w:jc w:val="both"/>
        <w:rPr>
          <w:rFonts w:cs="Times New Roman"/>
          <w:szCs w:val="28"/>
        </w:rPr>
      </w:pPr>
      <w:r>
        <w:rPr>
          <w:rFonts w:cs="Times New Roman"/>
          <w:szCs w:val="28"/>
        </w:rPr>
        <w:t>14</w:t>
      </w:r>
      <w:r w:rsidR="00C76CA9">
        <w:rPr>
          <w:rFonts w:cs="Times New Roman"/>
          <w:szCs w:val="28"/>
        </w:rPr>
        <w:t>.</w:t>
      </w:r>
      <w:r w:rsidR="00C76CA9" w:rsidRPr="00B40930">
        <w:rPr>
          <w:rFonts w:cs="Times New Roman"/>
          <w:szCs w:val="28"/>
        </w:rPr>
        <w:t xml:space="preserve"> Интернет-магазин: понятие и виды</w:t>
      </w:r>
    </w:p>
    <w:p w:rsidR="00C76CA9" w:rsidRDefault="00F420BF" w:rsidP="00C76CA9">
      <w:pPr>
        <w:widowControl w:val="0"/>
        <w:spacing w:after="0" w:line="240" w:lineRule="auto"/>
        <w:ind w:firstLine="709"/>
        <w:contextualSpacing/>
        <w:jc w:val="both"/>
        <w:rPr>
          <w:rFonts w:cs="Times New Roman"/>
          <w:szCs w:val="28"/>
        </w:rPr>
      </w:pPr>
      <w:r>
        <w:rPr>
          <w:rFonts w:cs="Times New Roman"/>
          <w:szCs w:val="28"/>
        </w:rPr>
        <w:t>15</w:t>
      </w:r>
      <w:r w:rsidR="00C76CA9">
        <w:rPr>
          <w:rFonts w:cs="Times New Roman"/>
          <w:szCs w:val="28"/>
        </w:rPr>
        <w:t xml:space="preserve">. </w:t>
      </w:r>
      <w:proofErr w:type="spellStart"/>
      <w:r w:rsidR="00C76CA9">
        <w:rPr>
          <w:rFonts w:cs="Times New Roman"/>
          <w:szCs w:val="28"/>
        </w:rPr>
        <w:t>Маркетплейс</w:t>
      </w:r>
      <w:proofErr w:type="spellEnd"/>
      <w:r w:rsidR="00C76CA9">
        <w:rPr>
          <w:rFonts w:cs="Times New Roman"/>
          <w:szCs w:val="28"/>
        </w:rPr>
        <w:t xml:space="preserve">: </w:t>
      </w:r>
      <w:r w:rsidR="00553920">
        <w:rPr>
          <w:rFonts w:cs="Times New Roman"/>
          <w:szCs w:val="28"/>
        </w:rPr>
        <w:t>понятие и виды</w:t>
      </w:r>
    </w:p>
    <w:p w:rsidR="00C76CA9" w:rsidRPr="00B40930" w:rsidRDefault="00F420BF" w:rsidP="00C76CA9">
      <w:pPr>
        <w:widowControl w:val="0"/>
        <w:spacing w:after="0" w:line="240" w:lineRule="auto"/>
        <w:ind w:firstLine="709"/>
        <w:contextualSpacing/>
        <w:jc w:val="both"/>
        <w:rPr>
          <w:rFonts w:cs="Times New Roman"/>
          <w:szCs w:val="28"/>
        </w:rPr>
      </w:pPr>
      <w:r>
        <w:rPr>
          <w:rFonts w:cs="Times New Roman"/>
          <w:szCs w:val="28"/>
        </w:rPr>
        <w:t>16</w:t>
      </w:r>
      <w:r w:rsidR="00C76CA9">
        <w:rPr>
          <w:rFonts w:cs="Times New Roman"/>
          <w:szCs w:val="28"/>
        </w:rPr>
        <w:t>.</w:t>
      </w:r>
      <w:r w:rsidR="00C76CA9" w:rsidRPr="00B40930">
        <w:t xml:space="preserve"> </w:t>
      </w:r>
      <w:proofErr w:type="spellStart"/>
      <w:proofErr w:type="gramStart"/>
      <w:r w:rsidR="00C76CA9">
        <w:rPr>
          <w:rFonts w:cs="Times New Roman"/>
          <w:szCs w:val="28"/>
        </w:rPr>
        <w:t>Эквайринг</w:t>
      </w:r>
      <w:proofErr w:type="spellEnd"/>
      <w:r w:rsidR="00C76CA9" w:rsidRPr="00B40930">
        <w:rPr>
          <w:rFonts w:cs="Times New Roman"/>
          <w:szCs w:val="28"/>
        </w:rPr>
        <w:t xml:space="preserve"> </w:t>
      </w:r>
      <w:r w:rsidR="00553920">
        <w:rPr>
          <w:rFonts w:cs="Times New Roman"/>
          <w:szCs w:val="28"/>
        </w:rPr>
        <w:t>:</w:t>
      </w:r>
      <w:proofErr w:type="gramEnd"/>
      <w:r w:rsidR="00553920">
        <w:rPr>
          <w:rFonts w:cs="Times New Roman"/>
          <w:szCs w:val="28"/>
        </w:rPr>
        <w:t xml:space="preserve"> правовое регулирование</w:t>
      </w:r>
    </w:p>
    <w:p w:rsidR="00C76CA9" w:rsidRDefault="00F420BF" w:rsidP="00C76CA9">
      <w:pPr>
        <w:widowControl w:val="0"/>
        <w:spacing w:after="0" w:line="240" w:lineRule="auto"/>
        <w:ind w:firstLine="709"/>
        <w:contextualSpacing/>
        <w:jc w:val="both"/>
        <w:rPr>
          <w:rFonts w:cs="Times New Roman"/>
          <w:szCs w:val="28"/>
        </w:rPr>
      </w:pPr>
      <w:r>
        <w:rPr>
          <w:rFonts w:cs="Times New Roman"/>
          <w:szCs w:val="28"/>
        </w:rPr>
        <w:t>17</w:t>
      </w:r>
      <w:r w:rsidR="00C76CA9">
        <w:rPr>
          <w:rFonts w:cs="Times New Roman"/>
          <w:szCs w:val="28"/>
        </w:rPr>
        <w:t>.</w:t>
      </w:r>
      <w:r w:rsidR="00C76CA9" w:rsidRPr="00B40930">
        <w:t xml:space="preserve"> </w:t>
      </w:r>
      <w:r w:rsidR="00C76CA9" w:rsidRPr="00B40930">
        <w:rPr>
          <w:rFonts w:cs="Times New Roman"/>
          <w:szCs w:val="28"/>
        </w:rPr>
        <w:t>Особенности правового регулирования трансграничной электронной торговли</w:t>
      </w:r>
    </w:p>
    <w:p w:rsidR="00395E12" w:rsidRPr="00395E12" w:rsidRDefault="00F420BF" w:rsidP="00395E12">
      <w:pPr>
        <w:widowControl w:val="0"/>
        <w:spacing w:after="0" w:line="240" w:lineRule="auto"/>
        <w:ind w:firstLine="709"/>
        <w:contextualSpacing/>
        <w:jc w:val="both"/>
        <w:rPr>
          <w:rFonts w:cs="Times New Roman"/>
          <w:szCs w:val="28"/>
        </w:rPr>
      </w:pPr>
      <w:r>
        <w:rPr>
          <w:rFonts w:cs="Times New Roman"/>
          <w:szCs w:val="28"/>
        </w:rPr>
        <w:t>18</w:t>
      </w:r>
      <w:r w:rsidR="00395E12" w:rsidRPr="00395E12">
        <w:rPr>
          <w:rFonts w:cs="Times New Roman"/>
          <w:szCs w:val="28"/>
        </w:rPr>
        <w:t>. Ответственность перед потребителем</w:t>
      </w:r>
      <w:r w:rsidR="00BA134E">
        <w:rPr>
          <w:rFonts w:cs="Times New Roman"/>
          <w:szCs w:val="28"/>
        </w:rPr>
        <w:t xml:space="preserve"> в электронной торговле</w:t>
      </w:r>
    </w:p>
    <w:p w:rsidR="00395E12" w:rsidRPr="00395E12" w:rsidRDefault="00F420BF" w:rsidP="00395E12">
      <w:pPr>
        <w:widowControl w:val="0"/>
        <w:spacing w:after="0" w:line="240" w:lineRule="auto"/>
        <w:ind w:firstLine="709"/>
        <w:contextualSpacing/>
        <w:jc w:val="both"/>
        <w:rPr>
          <w:rFonts w:cs="Times New Roman"/>
          <w:szCs w:val="28"/>
        </w:rPr>
      </w:pPr>
      <w:r>
        <w:rPr>
          <w:rFonts w:cs="Times New Roman"/>
          <w:szCs w:val="28"/>
        </w:rPr>
        <w:t>19</w:t>
      </w:r>
      <w:r w:rsidR="00395E12" w:rsidRPr="00395E12">
        <w:rPr>
          <w:rFonts w:cs="Times New Roman"/>
          <w:szCs w:val="28"/>
        </w:rPr>
        <w:t>. Гражданско-правовое регулирование преддоговорных отношений с участием потребителей в сфере электронной торговли</w:t>
      </w:r>
    </w:p>
    <w:p w:rsidR="00395E12" w:rsidRDefault="00395E12" w:rsidP="00395E12">
      <w:pPr>
        <w:widowControl w:val="0"/>
        <w:spacing w:after="0" w:line="240" w:lineRule="auto"/>
        <w:ind w:firstLine="709"/>
        <w:contextualSpacing/>
        <w:jc w:val="both"/>
        <w:rPr>
          <w:rFonts w:cs="Times New Roman"/>
          <w:szCs w:val="28"/>
        </w:rPr>
      </w:pPr>
      <w:r w:rsidRPr="00395E12">
        <w:rPr>
          <w:rFonts w:cs="Times New Roman"/>
          <w:szCs w:val="28"/>
        </w:rPr>
        <w:t>2</w:t>
      </w:r>
      <w:r w:rsidR="00D27251">
        <w:rPr>
          <w:rFonts w:cs="Times New Roman"/>
          <w:szCs w:val="28"/>
        </w:rPr>
        <w:t>0</w:t>
      </w:r>
      <w:r w:rsidRPr="00395E12">
        <w:rPr>
          <w:rFonts w:cs="Times New Roman"/>
          <w:szCs w:val="28"/>
        </w:rPr>
        <w:t>. Особенности совершения односторонних сделок в сфере электронной коммерции</w:t>
      </w:r>
    </w:p>
    <w:p w:rsidR="00E169F0" w:rsidRPr="00395E12" w:rsidRDefault="00E169F0" w:rsidP="00395E12">
      <w:pPr>
        <w:widowControl w:val="0"/>
        <w:spacing w:after="0" w:line="240" w:lineRule="auto"/>
        <w:ind w:firstLine="709"/>
        <w:contextualSpacing/>
        <w:jc w:val="both"/>
        <w:rPr>
          <w:rFonts w:cs="Times New Roman"/>
          <w:szCs w:val="28"/>
        </w:rPr>
      </w:pPr>
    </w:p>
    <w:p w:rsidR="00C76CA9" w:rsidRDefault="00C76CA9" w:rsidP="00C76CA9">
      <w:pPr>
        <w:spacing w:after="0" w:line="360" w:lineRule="auto"/>
        <w:jc w:val="center"/>
        <w:rPr>
          <w:rFonts w:cs="Times New Roman"/>
          <w:b/>
          <w:szCs w:val="28"/>
        </w:rPr>
      </w:pPr>
      <w:r w:rsidRPr="003C1265">
        <w:rPr>
          <w:rFonts w:cs="Times New Roman"/>
          <w:b/>
          <w:szCs w:val="28"/>
        </w:rPr>
        <w:t>Примеры типовых ситуационных заданий</w:t>
      </w:r>
      <w:r>
        <w:rPr>
          <w:rFonts w:cs="Times New Roman"/>
          <w:b/>
          <w:szCs w:val="28"/>
        </w:rPr>
        <w:t xml:space="preserve"> и тестов</w:t>
      </w:r>
    </w:p>
    <w:p w:rsidR="00BA28C5" w:rsidRPr="00BA28C5" w:rsidRDefault="00C76CA9" w:rsidP="00BA28C5">
      <w:pPr>
        <w:spacing w:after="0" w:line="360" w:lineRule="auto"/>
        <w:jc w:val="both"/>
        <w:rPr>
          <w:rFonts w:cs="Times New Roman"/>
          <w:szCs w:val="28"/>
        </w:rPr>
      </w:pPr>
      <w:r>
        <w:rPr>
          <w:rFonts w:cs="Times New Roman"/>
          <w:szCs w:val="28"/>
        </w:rPr>
        <w:t xml:space="preserve">1. </w:t>
      </w:r>
      <w:r w:rsidR="00BA28C5" w:rsidRPr="00BA28C5">
        <w:rPr>
          <w:rFonts w:cs="Times New Roman"/>
          <w:szCs w:val="28"/>
        </w:rPr>
        <w:t>Практическое задание.</w:t>
      </w:r>
    </w:p>
    <w:p w:rsidR="00BA28C5" w:rsidRPr="00BA28C5" w:rsidRDefault="00BA28C5" w:rsidP="00BA28C5">
      <w:pPr>
        <w:spacing w:after="0" w:line="360" w:lineRule="auto"/>
        <w:jc w:val="both"/>
        <w:rPr>
          <w:rFonts w:cs="Times New Roman"/>
          <w:szCs w:val="28"/>
        </w:rPr>
      </w:pPr>
      <w:r w:rsidRPr="00BA28C5">
        <w:rPr>
          <w:rFonts w:cs="Times New Roman"/>
          <w:szCs w:val="28"/>
        </w:rPr>
        <w:t xml:space="preserve">В соответствии </w:t>
      </w:r>
      <w:proofErr w:type="gramStart"/>
      <w:r w:rsidRPr="00BA28C5">
        <w:rPr>
          <w:rFonts w:cs="Times New Roman"/>
          <w:szCs w:val="28"/>
        </w:rPr>
        <w:t>с  Федеральным</w:t>
      </w:r>
      <w:proofErr w:type="gramEnd"/>
      <w:r w:rsidRPr="00BA28C5">
        <w:rPr>
          <w:rFonts w:cs="Times New Roman"/>
          <w:szCs w:val="28"/>
        </w:rPr>
        <w:t xml:space="preserve"> законом от 27 июля 2006 г. N 149-ФЗ "Об информации, информационных технологиях и о защите информации" под электронным документом понимается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w:t>
      </w:r>
      <w:r w:rsidRPr="00BA28C5">
        <w:rPr>
          <w:rFonts w:cs="Times New Roman"/>
          <w:szCs w:val="28"/>
        </w:rPr>
        <w:lastRenderedPageBreak/>
        <w:t xml:space="preserve">передачи по информационно-телекоммуникационным сетям или обработки в информационных системах". </w:t>
      </w:r>
    </w:p>
    <w:p w:rsidR="00BA28C5" w:rsidRPr="00BA28C5" w:rsidRDefault="00BA28C5" w:rsidP="00BA28C5">
      <w:pPr>
        <w:spacing w:after="0" w:line="360" w:lineRule="auto"/>
        <w:jc w:val="both"/>
        <w:rPr>
          <w:rFonts w:cs="Times New Roman"/>
          <w:szCs w:val="28"/>
        </w:rPr>
      </w:pPr>
      <w:r w:rsidRPr="00BA28C5">
        <w:rPr>
          <w:rFonts w:cs="Times New Roman"/>
          <w:szCs w:val="28"/>
        </w:rPr>
        <w:t xml:space="preserve">Задание: Ознакомьтесь с понятием «электронный документ», закрепленным в </w:t>
      </w:r>
    </w:p>
    <w:p w:rsidR="00BA28C5" w:rsidRPr="00BA28C5" w:rsidRDefault="00BA28C5" w:rsidP="00BA28C5">
      <w:pPr>
        <w:spacing w:after="0" w:line="360" w:lineRule="auto"/>
        <w:jc w:val="both"/>
        <w:rPr>
          <w:rFonts w:cs="Times New Roman"/>
          <w:szCs w:val="28"/>
        </w:rPr>
      </w:pPr>
      <w:r w:rsidRPr="00BA28C5">
        <w:rPr>
          <w:rFonts w:cs="Times New Roman"/>
          <w:szCs w:val="28"/>
        </w:rPr>
        <w:t>Регламенте N 910/2014 Европейского парламента и Совета Европейского Союза</w:t>
      </w:r>
    </w:p>
    <w:p w:rsidR="00BA28C5" w:rsidRPr="00BA28C5" w:rsidRDefault="00BA28C5" w:rsidP="00BA28C5">
      <w:pPr>
        <w:spacing w:after="0" w:line="360" w:lineRule="auto"/>
        <w:jc w:val="both"/>
        <w:rPr>
          <w:rFonts w:cs="Times New Roman"/>
          <w:szCs w:val="28"/>
        </w:rPr>
      </w:pPr>
      <w:r w:rsidRPr="00BA28C5">
        <w:rPr>
          <w:rFonts w:cs="Times New Roman"/>
          <w:szCs w:val="28"/>
        </w:rPr>
        <w:t xml:space="preserve">"Об электронной идентификации и удостоверительных сервисах для электронных транзакций на внутреннем рынке и об отмене Директивы 1999/93/ЕС" </w:t>
      </w:r>
    </w:p>
    <w:p w:rsidR="00BA28C5" w:rsidRPr="00BA28C5" w:rsidRDefault="00BA28C5" w:rsidP="00BA28C5">
      <w:pPr>
        <w:spacing w:after="0" w:line="360" w:lineRule="auto"/>
        <w:jc w:val="both"/>
        <w:rPr>
          <w:rFonts w:cs="Times New Roman"/>
          <w:szCs w:val="28"/>
        </w:rPr>
      </w:pPr>
      <w:r w:rsidRPr="00BA28C5">
        <w:rPr>
          <w:rFonts w:cs="Times New Roman"/>
          <w:szCs w:val="28"/>
        </w:rPr>
        <w:t>(Принят в г. Брюсселе 23.07.2014).</w:t>
      </w:r>
    </w:p>
    <w:p w:rsidR="00C76CA9" w:rsidRDefault="00BA28C5" w:rsidP="00BA28C5">
      <w:pPr>
        <w:spacing w:after="0" w:line="360" w:lineRule="auto"/>
        <w:jc w:val="both"/>
        <w:rPr>
          <w:rFonts w:cs="Times New Roman"/>
          <w:szCs w:val="28"/>
        </w:rPr>
      </w:pPr>
      <w:r w:rsidRPr="00BA28C5">
        <w:rPr>
          <w:rFonts w:cs="Times New Roman"/>
          <w:szCs w:val="28"/>
        </w:rPr>
        <w:t>Выявите сходства и различия в регламентации понятия «электронный документ».</w:t>
      </w:r>
    </w:p>
    <w:p w:rsidR="00BA28C5" w:rsidRDefault="00BA28C5" w:rsidP="00BA28C5">
      <w:pPr>
        <w:spacing w:after="0" w:line="360" w:lineRule="auto"/>
        <w:jc w:val="both"/>
        <w:rPr>
          <w:rFonts w:cs="Times New Roman"/>
          <w:szCs w:val="28"/>
        </w:rPr>
      </w:pPr>
    </w:p>
    <w:p w:rsidR="00C76CA9" w:rsidRPr="00372021" w:rsidRDefault="00C76CA9" w:rsidP="00C76CA9">
      <w:pPr>
        <w:spacing w:after="0" w:line="360" w:lineRule="auto"/>
        <w:jc w:val="both"/>
        <w:rPr>
          <w:rFonts w:cs="Times New Roman"/>
          <w:szCs w:val="28"/>
        </w:rPr>
      </w:pPr>
      <w:r w:rsidRPr="00372021">
        <w:rPr>
          <w:rFonts w:cs="Times New Roman"/>
          <w:szCs w:val="28"/>
        </w:rPr>
        <w:t xml:space="preserve">2. </w:t>
      </w:r>
      <w:r w:rsidR="00372021" w:rsidRPr="00372021">
        <w:rPr>
          <w:rFonts w:cs="Times New Roman"/>
          <w:szCs w:val="28"/>
        </w:rPr>
        <w:t>Тест.</w:t>
      </w:r>
    </w:p>
    <w:p w:rsidR="00372021" w:rsidRPr="00372021" w:rsidRDefault="00372021" w:rsidP="00372021">
      <w:pPr>
        <w:spacing w:after="0" w:line="360" w:lineRule="auto"/>
        <w:jc w:val="both"/>
        <w:rPr>
          <w:rFonts w:cs="Times New Roman"/>
          <w:szCs w:val="28"/>
        </w:rPr>
      </w:pPr>
      <w:r w:rsidRPr="00372021">
        <w:rPr>
          <w:rFonts w:cs="Times New Roman"/>
          <w:szCs w:val="28"/>
        </w:rPr>
        <w:t>Если иное не предусмотрено законом, иными правовыми актами или договором, договор розничной купли-продажи, заключенный дистанционным способом продажи товара, считается исполненным с момента</w:t>
      </w:r>
    </w:p>
    <w:p w:rsidR="00372021" w:rsidRPr="00372021" w:rsidRDefault="00372021" w:rsidP="00372021">
      <w:pPr>
        <w:spacing w:after="0" w:line="360" w:lineRule="auto"/>
        <w:jc w:val="both"/>
        <w:rPr>
          <w:rFonts w:cs="Times New Roman"/>
          <w:szCs w:val="28"/>
        </w:rPr>
      </w:pPr>
      <w:r w:rsidRPr="00372021">
        <w:rPr>
          <w:rFonts w:cs="Times New Roman"/>
          <w:szCs w:val="28"/>
        </w:rPr>
        <w:t>1) доставки товара в место, указанное в таком договоре</w:t>
      </w:r>
    </w:p>
    <w:p w:rsidR="00372021" w:rsidRPr="00372021" w:rsidRDefault="00372021" w:rsidP="00372021">
      <w:pPr>
        <w:spacing w:after="0" w:line="360" w:lineRule="auto"/>
        <w:jc w:val="both"/>
        <w:rPr>
          <w:rFonts w:cs="Times New Roman"/>
          <w:szCs w:val="28"/>
        </w:rPr>
      </w:pPr>
      <w:r w:rsidRPr="00372021">
        <w:rPr>
          <w:rFonts w:cs="Times New Roman"/>
          <w:szCs w:val="28"/>
        </w:rPr>
        <w:t xml:space="preserve">2) доставки </w:t>
      </w:r>
      <w:proofErr w:type="gramStart"/>
      <w:r w:rsidRPr="00372021">
        <w:rPr>
          <w:rFonts w:cs="Times New Roman"/>
          <w:szCs w:val="28"/>
        </w:rPr>
        <w:t>товара  по</w:t>
      </w:r>
      <w:proofErr w:type="gramEnd"/>
      <w:r w:rsidRPr="00372021">
        <w:rPr>
          <w:rFonts w:cs="Times New Roman"/>
          <w:szCs w:val="28"/>
        </w:rPr>
        <w:t xml:space="preserve"> месту </w:t>
      </w:r>
      <w:proofErr w:type="spellStart"/>
      <w:r w:rsidRPr="00372021">
        <w:rPr>
          <w:rFonts w:cs="Times New Roman"/>
          <w:szCs w:val="28"/>
        </w:rPr>
        <w:t>месту</w:t>
      </w:r>
      <w:proofErr w:type="spellEnd"/>
      <w:r w:rsidRPr="00372021">
        <w:rPr>
          <w:rFonts w:cs="Times New Roman"/>
          <w:szCs w:val="28"/>
        </w:rPr>
        <w:t xml:space="preserve"> нахождения покупателя - юридического лица (если иное не указано в договоре)</w:t>
      </w:r>
    </w:p>
    <w:p w:rsidR="00C76CA9" w:rsidRPr="00372021" w:rsidRDefault="00372021" w:rsidP="00372021">
      <w:pPr>
        <w:spacing w:after="0" w:line="360" w:lineRule="auto"/>
        <w:jc w:val="both"/>
        <w:rPr>
          <w:rFonts w:cs="Times New Roman"/>
          <w:szCs w:val="28"/>
        </w:rPr>
      </w:pPr>
      <w:r w:rsidRPr="00372021">
        <w:rPr>
          <w:rFonts w:cs="Times New Roman"/>
          <w:szCs w:val="28"/>
        </w:rPr>
        <w:t>3) истечения гарантийного срока на товар</w:t>
      </w:r>
    </w:p>
    <w:p w:rsidR="00C76CA9" w:rsidRDefault="00C76CA9" w:rsidP="00C76CA9">
      <w:pPr>
        <w:spacing w:after="0" w:line="360" w:lineRule="auto"/>
        <w:jc w:val="both"/>
        <w:rPr>
          <w:rFonts w:cs="Times New Roman"/>
          <w:szCs w:val="28"/>
        </w:rPr>
      </w:pPr>
      <w:r>
        <w:rPr>
          <w:rFonts w:cs="Times New Roman"/>
          <w:szCs w:val="28"/>
        </w:rPr>
        <w:t>3. Тест</w:t>
      </w:r>
    </w:p>
    <w:p w:rsidR="00BA28C5" w:rsidRPr="00BA28C5" w:rsidRDefault="00BA28C5" w:rsidP="00BA28C5">
      <w:pPr>
        <w:spacing w:after="0" w:line="360" w:lineRule="auto"/>
        <w:jc w:val="both"/>
        <w:rPr>
          <w:rFonts w:cs="Times New Roman"/>
          <w:szCs w:val="28"/>
        </w:rPr>
      </w:pPr>
      <w:r w:rsidRPr="00BA28C5">
        <w:rPr>
          <w:rFonts w:cs="Times New Roman"/>
          <w:szCs w:val="28"/>
        </w:rPr>
        <w:t xml:space="preserve">Товары, продажа </w:t>
      </w:r>
      <w:proofErr w:type="gramStart"/>
      <w:r w:rsidRPr="00BA28C5">
        <w:rPr>
          <w:rFonts w:cs="Times New Roman"/>
          <w:szCs w:val="28"/>
        </w:rPr>
        <w:t>которых  дистанционным</w:t>
      </w:r>
      <w:proofErr w:type="gramEnd"/>
      <w:r w:rsidRPr="00BA28C5">
        <w:rPr>
          <w:rFonts w:cs="Times New Roman"/>
          <w:szCs w:val="28"/>
        </w:rPr>
        <w:t xml:space="preserve"> способом не допускается:</w:t>
      </w:r>
    </w:p>
    <w:p w:rsidR="00BA28C5" w:rsidRPr="00BA28C5" w:rsidRDefault="00BA28C5" w:rsidP="00BA28C5">
      <w:pPr>
        <w:spacing w:after="0" w:line="240" w:lineRule="auto"/>
        <w:jc w:val="both"/>
        <w:rPr>
          <w:rFonts w:cs="Times New Roman"/>
          <w:szCs w:val="28"/>
        </w:rPr>
      </w:pPr>
      <w:r w:rsidRPr="00BA28C5">
        <w:rPr>
          <w:rFonts w:cs="Times New Roman"/>
          <w:szCs w:val="28"/>
        </w:rPr>
        <w:t>1) ювелирные изделия</w:t>
      </w:r>
    </w:p>
    <w:p w:rsidR="00BA28C5" w:rsidRPr="00BA28C5" w:rsidRDefault="00BA28C5" w:rsidP="00BA28C5">
      <w:pPr>
        <w:spacing w:after="0" w:line="240" w:lineRule="auto"/>
        <w:jc w:val="both"/>
        <w:rPr>
          <w:rFonts w:cs="Times New Roman"/>
          <w:szCs w:val="28"/>
        </w:rPr>
      </w:pPr>
      <w:r w:rsidRPr="00BA28C5">
        <w:rPr>
          <w:rFonts w:cs="Times New Roman"/>
          <w:szCs w:val="28"/>
        </w:rPr>
        <w:t>2) алкогольная продукция</w:t>
      </w:r>
    </w:p>
    <w:p w:rsidR="00BA28C5" w:rsidRPr="00BA28C5" w:rsidRDefault="00BA28C5" w:rsidP="00BA28C5">
      <w:pPr>
        <w:spacing w:after="0" w:line="240" w:lineRule="auto"/>
        <w:jc w:val="both"/>
        <w:rPr>
          <w:rFonts w:cs="Times New Roman"/>
          <w:szCs w:val="28"/>
        </w:rPr>
      </w:pPr>
      <w:r w:rsidRPr="00BA28C5">
        <w:rPr>
          <w:rFonts w:cs="Times New Roman"/>
          <w:szCs w:val="28"/>
        </w:rPr>
        <w:t>3) медицинская техника</w:t>
      </w:r>
    </w:p>
    <w:p w:rsidR="00BA28C5" w:rsidRPr="00BA28C5" w:rsidRDefault="00BA28C5" w:rsidP="00BA28C5">
      <w:pPr>
        <w:spacing w:after="0" w:line="240" w:lineRule="auto"/>
        <w:jc w:val="both"/>
        <w:rPr>
          <w:rFonts w:cs="Times New Roman"/>
          <w:szCs w:val="28"/>
        </w:rPr>
      </w:pPr>
      <w:r w:rsidRPr="00BA28C5">
        <w:rPr>
          <w:rFonts w:cs="Times New Roman"/>
          <w:szCs w:val="28"/>
        </w:rPr>
        <w:t>4) табачная продукция</w:t>
      </w:r>
    </w:p>
    <w:p w:rsidR="00C76CA9" w:rsidRDefault="00BA28C5" w:rsidP="00BA28C5">
      <w:pPr>
        <w:spacing w:after="0" w:line="240" w:lineRule="auto"/>
        <w:jc w:val="both"/>
        <w:rPr>
          <w:rFonts w:cs="Times New Roman"/>
          <w:szCs w:val="28"/>
        </w:rPr>
      </w:pPr>
      <w:r w:rsidRPr="00BA28C5">
        <w:rPr>
          <w:rFonts w:cs="Times New Roman"/>
          <w:szCs w:val="28"/>
        </w:rPr>
        <w:t>5) детское питание</w:t>
      </w:r>
    </w:p>
    <w:p w:rsidR="00BA28C5" w:rsidRPr="00BA28C5" w:rsidRDefault="00BA28C5" w:rsidP="00BA28C5">
      <w:pPr>
        <w:spacing w:after="0" w:line="240" w:lineRule="auto"/>
        <w:jc w:val="both"/>
        <w:rPr>
          <w:rFonts w:cs="Times New Roman"/>
          <w:szCs w:val="28"/>
        </w:rPr>
      </w:pPr>
    </w:p>
    <w:p w:rsidR="00C76CA9" w:rsidRDefault="00C76CA9" w:rsidP="00C76CA9">
      <w:pPr>
        <w:spacing w:after="0" w:line="360" w:lineRule="auto"/>
        <w:jc w:val="both"/>
        <w:rPr>
          <w:rFonts w:cs="Times New Roman"/>
          <w:szCs w:val="28"/>
        </w:rPr>
      </w:pPr>
      <w:r>
        <w:rPr>
          <w:rFonts w:cs="Times New Roman"/>
          <w:szCs w:val="28"/>
        </w:rPr>
        <w:t xml:space="preserve">4. </w:t>
      </w:r>
      <w:r w:rsidR="00581664">
        <w:rPr>
          <w:rFonts w:cs="Times New Roman"/>
          <w:szCs w:val="28"/>
        </w:rPr>
        <w:t>Ситуационное</w:t>
      </w:r>
      <w:r>
        <w:rPr>
          <w:rFonts w:cs="Times New Roman"/>
          <w:szCs w:val="28"/>
        </w:rPr>
        <w:t xml:space="preserve"> задание.</w:t>
      </w:r>
    </w:p>
    <w:p w:rsidR="00C76CA9" w:rsidRDefault="00C76CA9" w:rsidP="00C76CA9">
      <w:pPr>
        <w:spacing w:after="0" w:line="360" w:lineRule="auto"/>
        <w:jc w:val="both"/>
        <w:rPr>
          <w:rFonts w:cs="Times New Roman"/>
          <w:szCs w:val="28"/>
        </w:rPr>
      </w:pPr>
      <w:r>
        <w:rPr>
          <w:rFonts w:cs="Times New Roman"/>
          <w:szCs w:val="28"/>
        </w:rPr>
        <w:t>Покупатель приобрел два идентичных товара (</w:t>
      </w:r>
      <w:r w:rsidR="00564E4F">
        <w:rPr>
          <w:rFonts w:cs="Times New Roman"/>
          <w:szCs w:val="28"/>
        </w:rPr>
        <w:t>пылесосы</w:t>
      </w:r>
      <w:r>
        <w:rPr>
          <w:rFonts w:cs="Times New Roman"/>
          <w:szCs w:val="28"/>
        </w:rPr>
        <w:t xml:space="preserve">). Первый товар приобретен в традиционном розничном магазине, </w:t>
      </w:r>
      <w:proofErr w:type="gramStart"/>
      <w:r>
        <w:rPr>
          <w:rFonts w:cs="Times New Roman"/>
          <w:szCs w:val="28"/>
        </w:rPr>
        <w:t>второй  -</w:t>
      </w:r>
      <w:proofErr w:type="gramEnd"/>
      <w:r>
        <w:rPr>
          <w:rFonts w:cs="Times New Roman"/>
          <w:szCs w:val="28"/>
        </w:rPr>
        <w:t xml:space="preserve"> в интернет-магазине дистанционным способом. Оба товара оказались ненадлежащего качества.</w:t>
      </w:r>
    </w:p>
    <w:p w:rsidR="00C76CA9" w:rsidRDefault="00C76CA9" w:rsidP="00C76CA9">
      <w:pPr>
        <w:spacing w:after="0" w:line="360" w:lineRule="auto"/>
        <w:jc w:val="both"/>
        <w:rPr>
          <w:rFonts w:cs="Times New Roman"/>
          <w:szCs w:val="28"/>
        </w:rPr>
      </w:pPr>
      <w:r>
        <w:rPr>
          <w:rFonts w:cs="Times New Roman"/>
          <w:szCs w:val="28"/>
        </w:rPr>
        <w:t>Вопрос:</w:t>
      </w:r>
    </w:p>
    <w:p w:rsidR="00C76CA9" w:rsidRDefault="00C76CA9" w:rsidP="00C76CA9">
      <w:pPr>
        <w:spacing w:after="0" w:line="360" w:lineRule="auto"/>
        <w:jc w:val="both"/>
        <w:rPr>
          <w:rFonts w:cs="Times New Roman"/>
          <w:szCs w:val="28"/>
        </w:rPr>
      </w:pPr>
      <w:r>
        <w:rPr>
          <w:rFonts w:cs="Times New Roman"/>
          <w:szCs w:val="28"/>
        </w:rPr>
        <w:lastRenderedPageBreak/>
        <w:t xml:space="preserve">Будут ли в зависимости от способа </w:t>
      </w:r>
      <w:proofErr w:type="gramStart"/>
      <w:r>
        <w:rPr>
          <w:rFonts w:cs="Times New Roman"/>
          <w:szCs w:val="28"/>
        </w:rPr>
        <w:t>покупки  отличаться</w:t>
      </w:r>
      <w:proofErr w:type="gramEnd"/>
      <w:r>
        <w:rPr>
          <w:rFonts w:cs="Times New Roman"/>
          <w:szCs w:val="28"/>
        </w:rPr>
        <w:t xml:space="preserve"> права покупателя в части  с</w:t>
      </w:r>
      <w:r w:rsidRPr="00576DE0">
        <w:rPr>
          <w:rFonts w:cs="Times New Roman"/>
          <w:szCs w:val="28"/>
        </w:rPr>
        <w:t>рок</w:t>
      </w:r>
      <w:r>
        <w:rPr>
          <w:rFonts w:cs="Times New Roman"/>
          <w:szCs w:val="28"/>
        </w:rPr>
        <w:t>ов</w:t>
      </w:r>
      <w:r w:rsidRPr="00576DE0">
        <w:rPr>
          <w:rFonts w:cs="Times New Roman"/>
          <w:szCs w:val="28"/>
        </w:rPr>
        <w:t xml:space="preserve"> предъявления потребителем требований в отношении недостатков товара</w:t>
      </w:r>
      <w:r>
        <w:rPr>
          <w:rFonts w:cs="Times New Roman"/>
          <w:szCs w:val="28"/>
        </w:rPr>
        <w:t>? Обоснуйте свою позицию нормами права.</w:t>
      </w:r>
    </w:p>
    <w:p w:rsidR="00C76CA9" w:rsidRDefault="00C76CA9" w:rsidP="00C76CA9">
      <w:pPr>
        <w:spacing w:after="0" w:line="360" w:lineRule="auto"/>
        <w:jc w:val="both"/>
        <w:rPr>
          <w:rFonts w:cs="Times New Roman"/>
          <w:szCs w:val="28"/>
        </w:rPr>
      </w:pPr>
    </w:p>
    <w:p w:rsidR="009133CB" w:rsidRDefault="009133CB" w:rsidP="005D1D8F">
      <w:pPr>
        <w:pStyle w:val="a3"/>
        <w:tabs>
          <w:tab w:val="left" w:pos="3045"/>
        </w:tabs>
        <w:spacing w:after="0"/>
        <w:ind w:left="0" w:firstLine="709"/>
        <w:jc w:val="both"/>
        <w:rPr>
          <w:rFonts w:eastAsia="Calibri"/>
          <w:i/>
          <w:iCs/>
          <w:szCs w:val="28"/>
        </w:rPr>
      </w:pPr>
      <w:r w:rsidRPr="00AA0F68">
        <w:rPr>
          <w:rFonts w:eastAsia="Calibri"/>
          <w:i/>
          <w:iCs/>
          <w:szCs w:val="28"/>
        </w:rPr>
        <w:t xml:space="preserve">Критерии бальной оценки различных форм текущего контроля успеваемости, содержатся в соответствующих методических рекомендациях </w:t>
      </w:r>
      <w:r>
        <w:rPr>
          <w:rFonts w:eastAsia="Calibri"/>
          <w:i/>
          <w:iCs/>
          <w:szCs w:val="28"/>
        </w:rPr>
        <w:t>кафедры</w:t>
      </w:r>
      <w:r w:rsidRPr="00AA0F68">
        <w:rPr>
          <w:rFonts w:eastAsia="Calibri"/>
          <w:i/>
          <w:iCs/>
          <w:szCs w:val="28"/>
        </w:rPr>
        <w:t xml:space="preserve"> </w:t>
      </w:r>
      <w:r>
        <w:rPr>
          <w:rFonts w:eastAsia="Calibri"/>
          <w:i/>
          <w:iCs/>
          <w:szCs w:val="28"/>
        </w:rPr>
        <w:t>международного и публичного права.</w:t>
      </w:r>
    </w:p>
    <w:p w:rsidR="005D1D8F" w:rsidRPr="004211FF" w:rsidRDefault="005D1D8F" w:rsidP="005D1D8F">
      <w:pPr>
        <w:pStyle w:val="a3"/>
        <w:tabs>
          <w:tab w:val="left" w:pos="3045"/>
        </w:tabs>
        <w:spacing w:after="0"/>
        <w:ind w:left="0" w:firstLine="709"/>
        <w:jc w:val="both"/>
        <w:rPr>
          <w:szCs w:val="28"/>
          <w:lang w:bidi="ru-RU"/>
        </w:rPr>
      </w:pPr>
    </w:p>
    <w:p w:rsidR="00C76CA9" w:rsidRPr="003C1265" w:rsidRDefault="00C76CA9" w:rsidP="000B2484">
      <w:pPr>
        <w:pStyle w:val="1"/>
      </w:pPr>
      <w:r w:rsidRPr="003C1265">
        <w:t>7.</w:t>
      </w:r>
      <w:r w:rsidRPr="003C1265">
        <w:tab/>
        <w:t>Фонд оценочных средств для проведения промежуточной аттестации обучающихся по дисциплине</w:t>
      </w:r>
    </w:p>
    <w:p w:rsidR="00C76CA9" w:rsidRPr="003C1265" w:rsidRDefault="00C76CA9" w:rsidP="00C76CA9">
      <w:pPr>
        <w:spacing w:after="0"/>
        <w:ind w:firstLine="709"/>
        <w:jc w:val="both"/>
        <w:rPr>
          <w:rFonts w:cs="Times New Roman"/>
          <w:b/>
          <w:szCs w:val="28"/>
        </w:rPr>
      </w:pPr>
      <w:r w:rsidRPr="003C1265">
        <w:rPr>
          <w:rFonts w:cs="Times New Roman"/>
          <w:b/>
          <w:szCs w:val="28"/>
        </w:rPr>
        <w:t>Перечень компетенций, формируемых в процессе освоения дисциплины</w:t>
      </w:r>
    </w:p>
    <w:p w:rsidR="00C76CA9" w:rsidRPr="003C1265" w:rsidRDefault="00C76CA9" w:rsidP="00C76CA9">
      <w:pPr>
        <w:ind w:firstLine="709"/>
        <w:jc w:val="both"/>
        <w:rPr>
          <w:rFonts w:cs="Times New Roman"/>
          <w:szCs w:val="28"/>
        </w:rPr>
      </w:pPr>
      <w:r w:rsidRPr="003C1265">
        <w:rPr>
          <w:rFonts w:cs="Times New Roman"/>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76CA9" w:rsidRDefault="00C76CA9" w:rsidP="008E6C0F">
      <w:pPr>
        <w:rPr>
          <w:szCs w:val="28"/>
        </w:rPr>
      </w:pPr>
      <w:bookmarkStart w:id="1" w:name="_Toc11776781"/>
      <w:r w:rsidRPr="003C1265">
        <w:t xml:space="preserve">Перечень примерных контрольных заданий или иных материалов, необходимых для оценки индикаторов достижения компетенций, </w:t>
      </w:r>
      <w:r w:rsidRPr="003C1265">
        <w:rPr>
          <w:szCs w:val="28"/>
        </w:rPr>
        <w:t>умений и знаний</w:t>
      </w:r>
      <w:bookmarkEnd w:id="1"/>
    </w:p>
    <w:tbl>
      <w:tblPr>
        <w:tblW w:w="113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842"/>
        <w:gridCol w:w="2835"/>
        <w:gridCol w:w="4820"/>
      </w:tblGrid>
      <w:tr w:rsidR="009A15EC" w:rsidRPr="003C1265" w:rsidTr="008A671B">
        <w:tc>
          <w:tcPr>
            <w:tcW w:w="1844" w:type="dxa"/>
            <w:tcBorders>
              <w:top w:val="single" w:sz="4" w:space="0" w:color="auto"/>
              <w:left w:val="single" w:sz="4" w:space="0" w:color="auto"/>
              <w:bottom w:val="single" w:sz="4" w:space="0" w:color="auto"/>
              <w:right w:val="single" w:sz="4" w:space="0" w:color="auto"/>
            </w:tcBorders>
            <w:vAlign w:val="center"/>
            <w:hideMark/>
          </w:tcPr>
          <w:p w:rsidR="009A15EC" w:rsidRPr="00E4746A" w:rsidRDefault="009A15EC" w:rsidP="007F5A6B">
            <w:pPr>
              <w:tabs>
                <w:tab w:val="left" w:pos="0"/>
              </w:tabs>
              <w:suppressAutoHyphens/>
              <w:spacing w:after="0" w:line="360" w:lineRule="auto"/>
              <w:jc w:val="center"/>
              <w:rPr>
                <w:rFonts w:eastAsia="Times New Roman" w:cs="Times New Roman"/>
                <w:b/>
                <w:sz w:val="24"/>
                <w:szCs w:val="24"/>
              </w:rPr>
            </w:pPr>
            <w:r w:rsidRPr="00E4746A">
              <w:rPr>
                <w:rFonts w:eastAsia="Times New Roman" w:cs="Times New Roman"/>
                <w:b/>
                <w:sz w:val="24"/>
                <w:szCs w:val="24"/>
              </w:rPr>
              <w:t>Наименование компетенции</w:t>
            </w:r>
          </w:p>
        </w:tc>
        <w:tc>
          <w:tcPr>
            <w:tcW w:w="1842" w:type="dxa"/>
            <w:tcBorders>
              <w:top w:val="single" w:sz="4" w:space="0" w:color="auto"/>
              <w:left w:val="single" w:sz="4" w:space="0" w:color="auto"/>
              <w:bottom w:val="single" w:sz="4" w:space="0" w:color="auto"/>
              <w:right w:val="single" w:sz="4" w:space="0" w:color="auto"/>
            </w:tcBorders>
            <w:vAlign w:val="center"/>
            <w:hideMark/>
          </w:tcPr>
          <w:p w:rsidR="009A15EC" w:rsidRPr="00E4746A" w:rsidRDefault="009A15EC" w:rsidP="009A15EC">
            <w:pPr>
              <w:tabs>
                <w:tab w:val="left" w:pos="0"/>
              </w:tabs>
              <w:suppressAutoHyphens/>
              <w:spacing w:after="0" w:line="240" w:lineRule="auto"/>
              <w:jc w:val="center"/>
              <w:rPr>
                <w:rFonts w:eastAsia="Times New Roman" w:cs="Times New Roman"/>
                <w:b/>
                <w:sz w:val="24"/>
                <w:szCs w:val="24"/>
              </w:rPr>
            </w:pPr>
            <w:r>
              <w:rPr>
                <w:rFonts w:eastAsia="Times New Roman" w:cs="Times New Roman"/>
                <w:b/>
                <w:sz w:val="24"/>
                <w:szCs w:val="24"/>
              </w:rPr>
              <w:t>Наименование и</w:t>
            </w:r>
            <w:r w:rsidRPr="00E4746A">
              <w:rPr>
                <w:rFonts w:eastAsia="Times New Roman" w:cs="Times New Roman"/>
                <w:b/>
                <w:sz w:val="24"/>
                <w:szCs w:val="24"/>
              </w:rPr>
              <w:t>ндикатор</w:t>
            </w:r>
            <w:r>
              <w:rPr>
                <w:rFonts w:eastAsia="Times New Roman" w:cs="Times New Roman"/>
                <w:b/>
                <w:sz w:val="24"/>
                <w:szCs w:val="24"/>
              </w:rPr>
              <w:t>ов</w:t>
            </w:r>
            <w:r w:rsidRPr="00E4746A">
              <w:rPr>
                <w:rFonts w:eastAsia="Times New Roman" w:cs="Times New Roman"/>
                <w:b/>
                <w:sz w:val="24"/>
                <w:szCs w:val="24"/>
              </w:rPr>
              <w:t xml:space="preserve"> достижения компетенции</w:t>
            </w:r>
          </w:p>
        </w:tc>
        <w:tc>
          <w:tcPr>
            <w:tcW w:w="2835" w:type="dxa"/>
            <w:tcBorders>
              <w:top w:val="single" w:sz="4" w:space="0" w:color="auto"/>
              <w:left w:val="single" w:sz="4" w:space="0" w:color="auto"/>
              <w:bottom w:val="single" w:sz="4" w:space="0" w:color="auto"/>
              <w:right w:val="single" w:sz="4" w:space="0" w:color="auto"/>
            </w:tcBorders>
            <w:vAlign w:val="center"/>
            <w:hideMark/>
          </w:tcPr>
          <w:p w:rsidR="009A15EC" w:rsidRPr="00E4746A" w:rsidRDefault="009A15EC" w:rsidP="007F5A6B">
            <w:pPr>
              <w:tabs>
                <w:tab w:val="left" w:pos="0"/>
              </w:tabs>
              <w:suppressAutoHyphens/>
              <w:spacing w:after="0" w:line="240" w:lineRule="auto"/>
              <w:jc w:val="center"/>
              <w:rPr>
                <w:rFonts w:eastAsia="Times New Roman" w:cs="Times New Roman"/>
                <w:b/>
                <w:sz w:val="24"/>
                <w:szCs w:val="24"/>
              </w:rPr>
            </w:pPr>
            <w:r w:rsidRPr="00E4746A">
              <w:rPr>
                <w:rFonts w:eastAsia="Times New Roman" w:cs="Times New Roman"/>
                <w:b/>
                <w:sz w:val="24"/>
                <w:szCs w:val="24"/>
              </w:rPr>
              <w:t>Результаты обучения (умения и знания), соотнесенные с индикаторами достижения компетенции</w:t>
            </w:r>
          </w:p>
        </w:tc>
        <w:tc>
          <w:tcPr>
            <w:tcW w:w="4820" w:type="dxa"/>
            <w:tcBorders>
              <w:top w:val="single" w:sz="4" w:space="0" w:color="auto"/>
              <w:left w:val="single" w:sz="4" w:space="0" w:color="auto"/>
              <w:bottom w:val="single" w:sz="4" w:space="0" w:color="auto"/>
              <w:right w:val="single" w:sz="4" w:space="0" w:color="auto"/>
            </w:tcBorders>
          </w:tcPr>
          <w:p w:rsidR="009A15EC" w:rsidRPr="00E4746A" w:rsidRDefault="00607A29" w:rsidP="00607A29">
            <w:pPr>
              <w:tabs>
                <w:tab w:val="left" w:pos="0"/>
              </w:tabs>
              <w:suppressAutoHyphens/>
              <w:spacing w:after="0" w:line="240" w:lineRule="auto"/>
              <w:jc w:val="center"/>
              <w:rPr>
                <w:rFonts w:eastAsia="Times New Roman" w:cs="Times New Roman"/>
                <w:b/>
                <w:sz w:val="24"/>
                <w:szCs w:val="24"/>
              </w:rPr>
            </w:pPr>
            <w:r w:rsidRPr="000D156D">
              <w:rPr>
                <w:rFonts w:eastAsia="Times New Roman" w:cs="Times New Roman"/>
                <w:b/>
                <w:sz w:val="24"/>
                <w:szCs w:val="24"/>
              </w:rPr>
              <w:t>Типовые контрольные задания</w:t>
            </w:r>
          </w:p>
        </w:tc>
      </w:tr>
      <w:tr w:rsidR="009A15EC" w:rsidRPr="0058396D" w:rsidTr="008A671B">
        <w:trPr>
          <w:trHeight w:val="1064"/>
        </w:trPr>
        <w:tc>
          <w:tcPr>
            <w:tcW w:w="1844" w:type="dxa"/>
            <w:vMerge w:val="restart"/>
            <w:tcBorders>
              <w:top w:val="single" w:sz="4" w:space="0" w:color="auto"/>
              <w:left w:val="single" w:sz="4" w:space="0" w:color="auto"/>
              <w:bottom w:val="single" w:sz="4" w:space="0" w:color="auto"/>
              <w:right w:val="single" w:sz="4" w:space="0" w:color="auto"/>
            </w:tcBorders>
          </w:tcPr>
          <w:p w:rsidR="009A15EC" w:rsidRPr="0058396D" w:rsidRDefault="009A15EC" w:rsidP="007F5A6B">
            <w:pPr>
              <w:tabs>
                <w:tab w:val="left" w:pos="0"/>
              </w:tabs>
              <w:suppressAutoHyphens/>
              <w:spacing w:after="0" w:line="240" w:lineRule="auto"/>
              <w:rPr>
                <w:rFonts w:eastAsia="Times New Roman" w:cs="Times New Roman"/>
                <w:sz w:val="24"/>
                <w:szCs w:val="24"/>
              </w:rPr>
            </w:pPr>
            <w:r w:rsidRPr="0058396D">
              <w:rPr>
                <w:rFonts w:eastAsia="Times New Roman" w:cs="Times New Roman"/>
                <w:sz w:val="24"/>
                <w:szCs w:val="24"/>
              </w:rPr>
              <w:t xml:space="preserve"> </w:t>
            </w:r>
            <w:r w:rsidR="00F46966" w:rsidRPr="00F46966">
              <w:rPr>
                <w:rFonts w:eastAsia="Times New Roman" w:cs="Times New Roman"/>
                <w:sz w:val="24"/>
                <w:szCs w:val="24"/>
              </w:rPr>
              <w:t>УК-2</w:t>
            </w:r>
            <w:r w:rsidRPr="0058396D">
              <w:rPr>
                <w:rFonts w:eastAsia="Times New Roman" w:cs="Times New Roman"/>
                <w:sz w:val="24"/>
                <w:szCs w:val="24"/>
              </w:rPr>
              <w:t>.</w:t>
            </w:r>
          </w:p>
          <w:p w:rsidR="009A15EC" w:rsidRPr="0058396D" w:rsidRDefault="00D31AC4" w:rsidP="007F5A6B">
            <w:pPr>
              <w:tabs>
                <w:tab w:val="left" w:pos="0"/>
              </w:tabs>
              <w:suppressAutoHyphens/>
              <w:spacing w:after="0" w:line="240" w:lineRule="auto"/>
              <w:rPr>
                <w:rFonts w:eastAsia="Times New Roman" w:cs="Times New Roman"/>
                <w:sz w:val="24"/>
                <w:szCs w:val="24"/>
              </w:rPr>
            </w:pPr>
            <w:r w:rsidRPr="00D31AC4">
              <w:rPr>
                <w:rFonts w:eastAsia="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842" w:type="dxa"/>
            <w:tcBorders>
              <w:top w:val="single" w:sz="4" w:space="0" w:color="auto"/>
              <w:left w:val="single" w:sz="4" w:space="0" w:color="auto"/>
              <w:right w:val="single" w:sz="4" w:space="0" w:color="auto"/>
            </w:tcBorders>
          </w:tcPr>
          <w:p w:rsidR="009A15EC" w:rsidRPr="0058396D" w:rsidRDefault="009A15EC" w:rsidP="007F5A6B">
            <w:pPr>
              <w:tabs>
                <w:tab w:val="left" w:pos="0"/>
              </w:tabs>
              <w:suppressAutoHyphens/>
              <w:spacing w:after="0" w:line="240" w:lineRule="auto"/>
              <w:rPr>
                <w:rFonts w:eastAsia="Times New Roman" w:cs="Times New Roman"/>
                <w:spacing w:val="-6"/>
                <w:sz w:val="24"/>
                <w:szCs w:val="24"/>
              </w:rPr>
            </w:pPr>
            <w:r w:rsidRPr="0058396D">
              <w:rPr>
                <w:rFonts w:eastAsia="Times New Roman" w:cs="Times New Roman"/>
                <w:spacing w:val="-6"/>
                <w:sz w:val="24"/>
                <w:szCs w:val="24"/>
              </w:rPr>
              <w:t xml:space="preserve">1. </w:t>
            </w:r>
            <w:r w:rsidR="00D31AC4">
              <w:rPr>
                <w:rFonts w:eastAsia="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835" w:type="dxa"/>
            <w:tcBorders>
              <w:top w:val="single" w:sz="4" w:space="0" w:color="auto"/>
              <w:left w:val="single" w:sz="4" w:space="0" w:color="auto"/>
              <w:right w:val="single" w:sz="4" w:space="0" w:color="auto"/>
            </w:tcBorders>
          </w:tcPr>
          <w:p w:rsidR="004F5A88" w:rsidRDefault="004F5A88" w:rsidP="008A671B">
            <w:pPr>
              <w:tabs>
                <w:tab w:val="left" w:pos="0"/>
                <w:tab w:val="left" w:pos="1500"/>
              </w:tabs>
              <w:suppressAutoHyphens/>
              <w:spacing w:after="0" w:line="240" w:lineRule="auto"/>
              <w:rPr>
                <w:rFonts w:cs="Times New Roman"/>
                <w:sz w:val="24"/>
                <w:szCs w:val="24"/>
              </w:rPr>
            </w:pPr>
            <w:r>
              <w:rPr>
                <w:rFonts w:cs="Times New Roman"/>
                <w:sz w:val="24"/>
                <w:szCs w:val="24"/>
              </w:rPr>
              <w:t xml:space="preserve">1. Знать: Основные направления правового регулирования электронной торговли как сферы предпринимательской деятельности, в </w:t>
            </w:r>
            <w:proofErr w:type="spellStart"/>
            <w:r>
              <w:rPr>
                <w:rFonts w:cs="Times New Roman"/>
                <w:sz w:val="24"/>
                <w:szCs w:val="24"/>
              </w:rPr>
              <w:t>т.ч</w:t>
            </w:r>
            <w:proofErr w:type="spellEnd"/>
            <w:r>
              <w:rPr>
                <w:rFonts w:cs="Times New Roman"/>
                <w:sz w:val="24"/>
                <w:szCs w:val="24"/>
              </w:rPr>
              <w:t>. по вопросам сферах защиты персональных данных и прав потребителей.</w:t>
            </w:r>
          </w:p>
          <w:p w:rsidR="009A15EC" w:rsidRPr="0058396D" w:rsidRDefault="004F5A88" w:rsidP="004F5A88">
            <w:pPr>
              <w:tabs>
                <w:tab w:val="left" w:pos="0"/>
                <w:tab w:val="left" w:pos="1500"/>
              </w:tabs>
              <w:suppressAutoHyphens/>
              <w:spacing w:after="0" w:line="240" w:lineRule="auto"/>
              <w:rPr>
                <w:rFonts w:cs="Times New Roman"/>
                <w:sz w:val="24"/>
                <w:szCs w:val="24"/>
              </w:rPr>
            </w:pPr>
            <w:r>
              <w:rPr>
                <w:rFonts w:cs="Times New Roman"/>
                <w:sz w:val="24"/>
                <w:szCs w:val="24"/>
              </w:rPr>
              <w:t>2. Уметь: Квалифицированно применять в профессиональной деятельности  нормы правового регулирования электронной торговли</w:t>
            </w:r>
            <w:r>
              <w:rPr>
                <w:rFonts w:eastAsia="Times New Roman" w:cs="Times New Roman"/>
                <w:spacing w:val="-6"/>
                <w:sz w:val="24"/>
                <w:szCs w:val="24"/>
              </w:rPr>
              <w:t xml:space="preserve">,  в </w:t>
            </w:r>
            <w:proofErr w:type="spellStart"/>
            <w:r>
              <w:rPr>
                <w:rFonts w:eastAsia="Times New Roman" w:cs="Times New Roman"/>
                <w:spacing w:val="-6"/>
                <w:sz w:val="24"/>
                <w:szCs w:val="24"/>
              </w:rPr>
              <w:lastRenderedPageBreak/>
              <w:t>т.ч</w:t>
            </w:r>
            <w:proofErr w:type="spellEnd"/>
            <w:r>
              <w:rPr>
                <w:rFonts w:eastAsia="Times New Roman" w:cs="Times New Roman"/>
                <w:spacing w:val="-6"/>
                <w:sz w:val="24"/>
                <w:szCs w:val="24"/>
              </w:rPr>
              <w:t xml:space="preserve">. связанные с </w:t>
            </w:r>
            <w:proofErr w:type="spellStart"/>
            <w:r>
              <w:rPr>
                <w:rFonts w:eastAsia="Times New Roman" w:cs="Times New Roman"/>
                <w:spacing w:val="-6"/>
                <w:sz w:val="24"/>
                <w:szCs w:val="24"/>
              </w:rPr>
              <w:t>цифровизацией</w:t>
            </w:r>
            <w:proofErr w:type="spellEnd"/>
            <w:r>
              <w:rPr>
                <w:rFonts w:eastAsia="Times New Roman" w:cs="Times New Roman"/>
                <w:spacing w:val="-6"/>
                <w:sz w:val="24"/>
                <w:szCs w:val="24"/>
              </w:rPr>
              <w:t xml:space="preserve"> сферы электронной торговли, защитой персональных данных, защитой прав потребителей</w:t>
            </w:r>
          </w:p>
        </w:tc>
        <w:tc>
          <w:tcPr>
            <w:tcW w:w="4820" w:type="dxa"/>
            <w:tcBorders>
              <w:top w:val="single" w:sz="4" w:space="0" w:color="auto"/>
              <w:left w:val="single" w:sz="4" w:space="0" w:color="auto"/>
              <w:right w:val="single" w:sz="4" w:space="0" w:color="auto"/>
            </w:tcBorders>
          </w:tcPr>
          <w:p w:rsidR="00866434" w:rsidRDefault="00866434" w:rsidP="00866434">
            <w:pPr>
              <w:spacing w:after="0" w:line="240" w:lineRule="auto"/>
              <w:ind w:firstLine="540"/>
              <w:jc w:val="both"/>
              <w:rPr>
                <w:rFonts w:eastAsia="Times New Roman" w:cs="Times New Roman"/>
                <w:sz w:val="24"/>
                <w:szCs w:val="24"/>
                <w:lang w:eastAsia="ru-RU"/>
              </w:rPr>
            </w:pPr>
            <w:r w:rsidRPr="00213A58">
              <w:rPr>
                <w:rFonts w:eastAsia="Times New Roman" w:cs="Times New Roman"/>
                <w:i/>
                <w:sz w:val="24"/>
                <w:szCs w:val="24"/>
                <w:lang w:eastAsia="ru-RU"/>
              </w:rPr>
              <w:lastRenderedPageBreak/>
              <w:t>Практическое задание</w:t>
            </w:r>
            <w:r>
              <w:rPr>
                <w:rFonts w:eastAsia="Times New Roman" w:cs="Times New Roman"/>
                <w:sz w:val="24"/>
                <w:szCs w:val="24"/>
                <w:lang w:eastAsia="ru-RU"/>
              </w:rPr>
              <w:t>:</w:t>
            </w:r>
          </w:p>
          <w:p w:rsidR="00866434" w:rsidRDefault="00866434" w:rsidP="00866434">
            <w:pPr>
              <w:spacing w:after="0" w:line="240" w:lineRule="auto"/>
              <w:ind w:firstLine="540"/>
              <w:jc w:val="both"/>
              <w:rPr>
                <w:rFonts w:eastAsia="Times New Roman" w:cs="Times New Roman"/>
                <w:sz w:val="24"/>
                <w:szCs w:val="24"/>
                <w:lang w:eastAsia="ru-RU"/>
              </w:rPr>
            </w:pPr>
            <w:r>
              <w:rPr>
                <w:rFonts w:eastAsia="Times New Roman" w:cs="Times New Roman"/>
                <w:sz w:val="24"/>
                <w:szCs w:val="24"/>
                <w:lang w:eastAsia="ru-RU"/>
              </w:rPr>
              <w:t xml:space="preserve">Студенту был задан вопрос: Признается ли публичной офертой </w:t>
            </w:r>
            <w:r w:rsidRPr="00866434">
              <w:rPr>
                <w:rFonts w:eastAsia="Times New Roman" w:cs="Times New Roman"/>
                <w:sz w:val="24"/>
                <w:szCs w:val="24"/>
                <w:lang w:eastAsia="ru-RU"/>
              </w:rPr>
              <w:t>предоставление сведений о продаваемых товарах в сети "Интернет"</w:t>
            </w:r>
            <w:r>
              <w:rPr>
                <w:rFonts w:eastAsia="Times New Roman" w:cs="Times New Roman"/>
                <w:sz w:val="24"/>
                <w:szCs w:val="24"/>
                <w:lang w:eastAsia="ru-RU"/>
              </w:rPr>
              <w:t>?</w:t>
            </w:r>
          </w:p>
          <w:p w:rsidR="00866434" w:rsidRDefault="00866434" w:rsidP="00866434">
            <w:pPr>
              <w:spacing w:after="0" w:line="240" w:lineRule="auto"/>
              <w:ind w:firstLine="540"/>
              <w:jc w:val="both"/>
              <w:rPr>
                <w:rFonts w:eastAsia="Times New Roman" w:cs="Times New Roman"/>
                <w:sz w:val="24"/>
                <w:szCs w:val="24"/>
                <w:lang w:eastAsia="ru-RU"/>
              </w:rPr>
            </w:pPr>
            <w:r>
              <w:rPr>
                <w:rFonts w:eastAsia="Times New Roman" w:cs="Times New Roman"/>
                <w:sz w:val="24"/>
                <w:szCs w:val="24"/>
                <w:lang w:eastAsia="ru-RU"/>
              </w:rPr>
              <w:t>Ответ выглядел следующим образом:</w:t>
            </w:r>
          </w:p>
          <w:p w:rsidR="00866434" w:rsidRPr="00866434" w:rsidRDefault="00866434" w:rsidP="00866434">
            <w:pPr>
              <w:spacing w:after="0" w:line="240" w:lineRule="auto"/>
              <w:ind w:firstLine="540"/>
              <w:jc w:val="both"/>
              <w:rPr>
                <w:rFonts w:eastAsia="Times New Roman" w:cs="Times New Roman"/>
                <w:sz w:val="24"/>
                <w:szCs w:val="24"/>
                <w:lang w:eastAsia="ru-RU"/>
              </w:rPr>
            </w:pPr>
            <w:r>
              <w:rPr>
                <w:rFonts w:eastAsia="Times New Roman" w:cs="Times New Roman"/>
                <w:sz w:val="24"/>
                <w:szCs w:val="24"/>
                <w:lang w:eastAsia="ru-RU"/>
              </w:rPr>
              <w:t xml:space="preserve">«Да </w:t>
            </w:r>
            <w:proofErr w:type="gramStart"/>
            <w:r>
              <w:rPr>
                <w:rFonts w:eastAsia="Times New Roman" w:cs="Times New Roman"/>
                <w:sz w:val="24"/>
                <w:szCs w:val="24"/>
                <w:lang w:eastAsia="ru-RU"/>
              </w:rPr>
              <w:t xml:space="preserve">признается, </w:t>
            </w:r>
            <w:r w:rsidRPr="00866434">
              <w:rPr>
                <w:rFonts w:eastAsia="Times New Roman" w:cs="Times New Roman"/>
                <w:sz w:val="24"/>
                <w:szCs w:val="24"/>
                <w:lang w:eastAsia="ru-RU"/>
              </w:rPr>
              <w:t xml:space="preserve"> </w:t>
            </w:r>
            <w:r>
              <w:rPr>
                <w:rFonts w:eastAsia="Times New Roman" w:cs="Times New Roman"/>
                <w:sz w:val="24"/>
                <w:szCs w:val="24"/>
                <w:lang w:eastAsia="ru-RU"/>
              </w:rPr>
              <w:t>если</w:t>
            </w:r>
            <w:proofErr w:type="gramEnd"/>
            <w:r>
              <w:rPr>
                <w:rFonts w:eastAsia="Times New Roman" w:cs="Times New Roman"/>
                <w:sz w:val="24"/>
                <w:szCs w:val="24"/>
                <w:lang w:eastAsia="ru-RU"/>
              </w:rPr>
              <w:t xml:space="preserve"> в информации указаны</w:t>
            </w:r>
            <w:r w:rsidRPr="00866434">
              <w:rPr>
                <w:rFonts w:eastAsia="Times New Roman" w:cs="Times New Roman"/>
                <w:sz w:val="24"/>
                <w:szCs w:val="24"/>
                <w:lang w:eastAsia="ru-RU"/>
              </w:rPr>
              <w:t xml:space="preserve"> цена и другие существенные условия договора </w:t>
            </w:r>
            <w:r>
              <w:rPr>
                <w:rFonts w:eastAsia="Times New Roman" w:cs="Times New Roman"/>
                <w:sz w:val="24"/>
                <w:szCs w:val="24"/>
                <w:lang w:eastAsia="ru-RU"/>
              </w:rPr>
              <w:t xml:space="preserve">дистанционной </w:t>
            </w:r>
            <w:r w:rsidRPr="00866434">
              <w:rPr>
                <w:rFonts w:eastAsia="Times New Roman" w:cs="Times New Roman"/>
                <w:sz w:val="24"/>
                <w:szCs w:val="24"/>
                <w:lang w:eastAsia="ru-RU"/>
              </w:rPr>
              <w:t>розничной купли-продажи».</w:t>
            </w:r>
          </w:p>
          <w:p w:rsidR="00866434" w:rsidRDefault="00866434" w:rsidP="00866434">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Задание: Оцените правильность ответа. Обоснуйте свою позицию.</w:t>
            </w:r>
          </w:p>
          <w:p w:rsidR="00213A58" w:rsidRDefault="00213A58" w:rsidP="00213A58">
            <w:pPr>
              <w:spacing w:after="0" w:line="240" w:lineRule="auto"/>
              <w:ind w:firstLine="540"/>
              <w:jc w:val="both"/>
              <w:rPr>
                <w:rFonts w:eastAsia="Times New Roman" w:cs="Times New Roman"/>
                <w:sz w:val="24"/>
                <w:szCs w:val="24"/>
                <w:lang w:eastAsia="ru-RU"/>
              </w:rPr>
            </w:pPr>
            <w:r w:rsidRPr="00213A58">
              <w:rPr>
                <w:rFonts w:eastAsia="Times New Roman" w:cs="Times New Roman"/>
                <w:i/>
                <w:sz w:val="24"/>
                <w:szCs w:val="24"/>
                <w:lang w:eastAsia="ru-RU"/>
              </w:rPr>
              <w:t>Практическое задание</w:t>
            </w:r>
            <w:r>
              <w:rPr>
                <w:rFonts w:eastAsia="Times New Roman" w:cs="Times New Roman"/>
                <w:sz w:val="24"/>
                <w:szCs w:val="24"/>
                <w:lang w:eastAsia="ru-RU"/>
              </w:rPr>
              <w:t>:</w:t>
            </w:r>
          </w:p>
          <w:p w:rsidR="00213A58" w:rsidRDefault="00213A58" w:rsidP="00213A58">
            <w:pPr>
              <w:tabs>
                <w:tab w:val="left" w:pos="0"/>
                <w:tab w:val="left" w:pos="1500"/>
              </w:tabs>
              <w:suppressAutoHyphens/>
              <w:spacing w:after="0" w:line="240" w:lineRule="auto"/>
              <w:rPr>
                <w:rFonts w:eastAsia="Times New Roman" w:cs="Times New Roman"/>
                <w:sz w:val="24"/>
                <w:szCs w:val="24"/>
                <w:lang w:eastAsia="ru-RU"/>
              </w:rPr>
            </w:pPr>
            <w:r>
              <w:rPr>
                <w:rFonts w:eastAsia="Times New Roman" w:cs="Times New Roman"/>
                <w:sz w:val="24"/>
                <w:szCs w:val="24"/>
                <w:lang w:eastAsia="ru-RU"/>
              </w:rPr>
              <w:t>Студенту был задан вопрос:</w:t>
            </w:r>
          </w:p>
          <w:p w:rsidR="00213A58" w:rsidRDefault="00213A58" w:rsidP="00213A58">
            <w:pPr>
              <w:tabs>
                <w:tab w:val="left" w:pos="0"/>
                <w:tab w:val="left" w:pos="1500"/>
              </w:tabs>
              <w:suppressAutoHyphens/>
              <w:spacing w:after="0" w:line="240" w:lineRule="auto"/>
              <w:rPr>
                <w:rFonts w:eastAsia="Times New Roman" w:cs="Times New Roman"/>
                <w:sz w:val="24"/>
                <w:szCs w:val="24"/>
                <w:lang w:eastAsia="ru-RU"/>
              </w:rPr>
            </w:pPr>
            <w:r>
              <w:rPr>
                <w:rFonts w:eastAsia="Times New Roman" w:cs="Times New Roman"/>
                <w:sz w:val="24"/>
                <w:szCs w:val="24"/>
                <w:lang w:eastAsia="ru-RU"/>
              </w:rPr>
              <w:t>Назовите нормативно-правовые акты, регулирующие электронную торговлю в РФ.</w:t>
            </w:r>
          </w:p>
          <w:p w:rsidR="00213A58" w:rsidRDefault="00213A58" w:rsidP="00213A58">
            <w:pPr>
              <w:tabs>
                <w:tab w:val="left" w:pos="0"/>
                <w:tab w:val="left" w:pos="1500"/>
              </w:tabs>
              <w:suppressAutoHyphens/>
              <w:spacing w:after="0" w:line="240" w:lineRule="auto"/>
              <w:rPr>
                <w:rFonts w:eastAsia="Times New Roman" w:cs="Times New Roman"/>
                <w:sz w:val="24"/>
                <w:szCs w:val="24"/>
                <w:lang w:eastAsia="ru-RU"/>
              </w:rPr>
            </w:pPr>
            <w:r>
              <w:rPr>
                <w:rFonts w:eastAsia="Times New Roman" w:cs="Times New Roman"/>
                <w:sz w:val="24"/>
                <w:szCs w:val="24"/>
                <w:lang w:eastAsia="ru-RU"/>
              </w:rPr>
              <w:t>Ответ выглядел следующим образом: ГК РФ, Закон «О защите прав потребителей».</w:t>
            </w:r>
          </w:p>
          <w:p w:rsidR="00213A58" w:rsidRDefault="00213A58" w:rsidP="00213A58">
            <w:pPr>
              <w:tabs>
                <w:tab w:val="left" w:pos="0"/>
                <w:tab w:val="left" w:pos="1500"/>
              </w:tabs>
              <w:suppressAutoHyphens/>
              <w:spacing w:after="0" w:line="240" w:lineRule="auto"/>
              <w:rPr>
                <w:rFonts w:eastAsia="Times New Roman" w:cs="Times New Roman"/>
                <w:sz w:val="24"/>
                <w:szCs w:val="24"/>
                <w:lang w:eastAsia="ru-RU"/>
              </w:rPr>
            </w:pPr>
            <w:r>
              <w:rPr>
                <w:rFonts w:eastAsia="Times New Roman" w:cs="Times New Roman"/>
                <w:sz w:val="24"/>
                <w:szCs w:val="24"/>
                <w:lang w:eastAsia="ru-RU"/>
              </w:rPr>
              <w:lastRenderedPageBreak/>
              <w:t>Задание: Оцените полноту и правильность ответа. Дополните ответ студента. Обоснуйте свою позицию.</w:t>
            </w:r>
          </w:p>
          <w:p w:rsidR="00213A58" w:rsidRDefault="00213A58" w:rsidP="00866434">
            <w:pPr>
              <w:spacing w:after="0" w:line="240" w:lineRule="auto"/>
              <w:jc w:val="both"/>
              <w:rPr>
                <w:rFonts w:eastAsia="Times New Roman" w:cs="Times New Roman"/>
                <w:sz w:val="24"/>
                <w:szCs w:val="24"/>
                <w:lang w:eastAsia="ru-RU"/>
              </w:rPr>
            </w:pPr>
          </w:p>
          <w:p w:rsidR="00A148EE" w:rsidRPr="00A148EE" w:rsidRDefault="00A148EE" w:rsidP="00A148EE">
            <w:pPr>
              <w:spacing w:after="0" w:line="240" w:lineRule="auto"/>
              <w:jc w:val="both"/>
              <w:rPr>
                <w:rFonts w:eastAsia="Times New Roman" w:cs="Times New Roman"/>
                <w:i/>
                <w:sz w:val="24"/>
                <w:szCs w:val="24"/>
                <w:lang w:eastAsia="ru-RU"/>
              </w:rPr>
            </w:pPr>
            <w:r w:rsidRPr="00A148EE">
              <w:rPr>
                <w:rFonts w:eastAsia="Times New Roman" w:cs="Times New Roman"/>
                <w:i/>
                <w:sz w:val="24"/>
                <w:szCs w:val="24"/>
                <w:lang w:eastAsia="ru-RU"/>
              </w:rPr>
              <w:t>Тестовое задание:</w:t>
            </w:r>
          </w:p>
          <w:p w:rsidR="00A148EE" w:rsidRPr="00A148EE" w:rsidRDefault="00A148EE" w:rsidP="00A148EE">
            <w:pPr>
              <w:spacing w:after="0" w:line="240" w:lineRule="auto"/>
              <w:jc w:val="both"/>
              <w:rPr>
                <w:rFonts w:eastAsia="Times New Roman" w:cs="Times New Roman"/>
                <w:sz w:val="24"/>
                <w:szCs w:val="24"/>
                <w:lang w:eastAsia="ru-RU"/>
              </w:rPr>
            </w:pPr>
            <w:r w:rsidRPr="00A148EE">
              <w:rPr>
                <w:rFonts w:eastAsia="Times New Roman" w:cs="Times New Roman"/>
                <w:sz w:val="24"/>
                <w:szCs w:val="24"/>
                <w:lang w:eastAsia="ru-RU"/>
              </w:rPr>
              <w:t xml:space="preserve">Товары, продажа </w:t>
            </w:r>
            <w:proofErr w:type="gramStart"/>
            <w:r w:rsidRPr="00A148EE">
              <w:rPr>
                <w:rFonts w:eastAsia="Times New Roman" w:cs="Times New Roman"/>
                <w:sz w:val="24"/>
                <w:szCs w:val="24"/>
                <w:lang w:eastAsia="ru-RU"/>
              </w:rPr>
              <w:t>которых  дистанционным</w:t>
            </w:r>
            <w:proofErr w:type="gramEnd"/>
            <w:r w:rsidRPr="00A148EE">
              <w:rPr>
                <w:rFonts w:eastAsia="Times New Roman" w:cs="Times New Roman"/>
                <w:sz w:val="24"/>
                <w:szCs w:val="24"/>
                <w:lang w:eastAsia="ru-RU"/>
              </w:rPr>
              <w:t xml:space="preserve"> способом не допускается:</w:t>
            </w:r>
          </w:p>
          <w:p w:rsidR="00A148EE" w:rsidRPr="00A148EE" w:rsidRDefault="00A148EE" w:rsidP="00A148EE">
            <w:pPr>
              <w:spacing w:after="0" w:line="240" w:lineRule="auto"/>
              <w:jc w:val="both"/>
              <w:rPr>
                <w:rFonts w:eastAsia="Times New Roman" w:cs="Times New Roman"/>
                <w:sz w:val="24"/>
                <w:szCs w:val="24"/>
                <w:lang w:eastAsia="ru-RU"/>
              </w:rPr>
            </w:pPr>
            <w:r w:rsidRPr="00A148EE">
              <w:rPr>
                <w:rFonts w:eastAsia="Times New Roman" w:cs="Times New Roman"/>
                <w:sz w:val="24"/>
                <w:szCs w:val="24"/>
                <w:lang w:eastAsia="ru-RU"/>
              </w:rPr>
              <w:t>1) ювелирные изделия</w:t>
            </w:r>
          </w:p>
          <w:p w:rsidR="00A148EE" w:rsidRPr="00A148EE" w:rsidRDefault="00A148EE" w:rsidP="00A148EE">
            <w:pPr>
              <w:spacing w:after="0" w:line="240" w:lineRule="auto"/>
              <w:jc w:val="both"/>
              <w:rPr>
                <w:rFonts w:eastAsia="Times New Roman" w:cs="Times New Roman"/>
                <w:sz w:val="24"/>
                <w:szCs w:val="24"/>
                <w:lang w:eastAsia="ru-RU"/>
              </w:rPr>
            </w:pPr>
            <w:r w:rsidRPr="00A148EE">
              <w:rPr>
                <w:rFonts w:eastAsia="Times New Roman" w:cs="Times New Roman"/>
                <w:sz w:val="24"/>
                <w:szCs w:val="24"/>
                <w:lang w:eastAsia="ru-RU"/>
              </w:rPr>
              <w:t>2) алкогольная продукция</w:t>
            </w:r>
          </w:p>
          <w:p w:rsidR="00A148EE" w:rsidRPr="00A148EE" w:rsidRDefault="00A148EE" w:rsidP="00A148EE">
            <w:pPr>
              <w:spacing w:after="0" w:line="240" w:lineRule="auto"/>
              <w:jc w:val="both"/>
              <w:rPr>
                <w:rFonts w:eastAsia="Times New Roman" w:cs="Times New Roman"/>
                <w:sz w:val="24"/>
                <w:szCs w:val="24"/>
                <w:lang w:eastAsia="ru-RU"/>
              </w:rPr>
            </w:pPr>
            <w:r w:rsidRPr="00A148EE">
              <w:rPr>
                <w:rFonts w:eastAsia="Times New Roman" w:cs="Times New Roman"/>
                <w:sz w:val="24"/>
                <w:szCs w:val="24"/>
                <w:lang w:eastAsia="ru-RU"/>
              </w:rPr>
              <w:t>3) медицинская техника</w:t>
            </w:r>
          </w:p>
          <w:p w:rsidR="00A148EE" w:rsidRPr="00A148EE" w:rsidRDefault="00A148EE" w:rsidP="00A148EE">
            <w:pPr>
              <w:spacing w:after="0" w:line="240" w:lineRule="auto"/>
              <w:jc w:val="both"/>
              <w:rPr>
                <w:rFonts w:eastAsia="Times New Roman" w:cs="Times New Roman"/>
                <w:sz w:val="24"/>
                <w:szCs w:val="24"/>
                <w:lang w:eastAsia="ru-RU"/>
              </w:rPr>
            </w:pPr>
            <w:r w:rsidRPr="00A148EE">
              <w:rPr>
                <w:rFonts w:eastAsia="Times New Roman" w:cs="Times New Roman"/>
                <w:sz w:val="24"/>
                <w:szCs w:val="24"/>
                <w:lang w:eastAsia="ru-RU"/>
              </w:rPr>
              <w:t>4) табачная продукция</w:t>
            </w:r>
          </w:p>
          <w:p w:rsidR="00A12C13" w:rsidRPr="006777CC" w:rsidRDefault="00A148EE" w:rsidP="00866434">
            <w:pPr>
              <w:spacing w:after="0" w:line="240" w:lineRule="auto"/>
              <w:jc w:val="both"/>
              <w:rPr>
                <w:rFonts w:eastAsia="Times New Roman" w:cs="Times New Roman"/>
                <w:sz w:val="24"/>
                <w:szCs w:val="24"/>
                <w:lang w:eastAsia="ru-RU"/>
              </w:rPr>
            </w:pPr>
            <w:r w:rsidRPr="00A148EE">
              <w:rPr>
                <w:rFonts w:eastAsia="Times New Roman" w:cs="Times New Roman"/>
                <w:sz w:val="24"/>
                <w:szCs w:val="24"/>
                <w:lang w:eastAsia="ru-RU"/>
              </w:rPr>
              <w:t>5) детское питание</w:t>
            </w:r>
          </w:p>
          <w:p w:rsidR="00866434" w:rsidRPr="00866434" w:rsidRDefault="00866434" w:rsidP="00866434">
            <w:pPr>
              <w:spacing w:after="0" w:line="240" w:lineRule="auto"/>
              <w:ind w:firstLine="540"/>
              <w:jc w:val="both"/>
              <w:rPr>
                <w:rFonts w:cs="Times New Roman"/>
                <w:sz w:val="24"/>
                <w:szCs w:val="24"/>
                <w:highlight w:val="yellow"/>
              </w:rPr>
            </w:pPr>
          </w:p>
        </w:tc>
      </w:tr>
      <w:tr w:rsidR="009A15EC" w:rsidRPr="0058396D" w:rsidTr="008A671B">
        <w:trPr>
          <w:trHeight w:val="390"/>
        </w:trPr>
        <w:tc>
          <w:tcPr>
            <w:tcW w:w="1844" w:type="dxa"/>
            <w:vMerge/>
            <w:tcBorders>
              <w:top w:val="single" w:sz="4" w:space="0" w:color="auto"/>
              <w:left w:val="single" w:sz="4" w:space="0" w:color="auto"/>
              <w:bottom w:val="single" w:sz="4" w:space="0" w:color="auto"/>
              <w:right w:val="single" w:sz="4" w:space="0" w:color="auto"/>
            </w:tcBorders>
            <w:vAlign w:val="center"/>
          </w:tcPr>
          <w:p w:rsidR="009A15EC" w:rsidRPr="0058396D" w:rsidRDefault="009A15EC" w:rsidP="007F5A6B">
            <w:pPr>
              <w:spacing w:after="0" w:line="240" w:lineRule="auto"/>
              <w:rPr>
                <w:rFonts w:eastAsia="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rsidR="009A15EC" w:rsidRPr="0058396D" w:rsidRDefault="009A15EC" w:rsidP="007F5A6B">
            <w:pPr>
              <w:tabs>
                <w:tab w:val="left" w:pos="0"/>
              </w:tabs>
              <w:suppressAutoHyphens/>
              <w:spacing w:after="0" w:line="240" w:lineRule="auto"/>
              <w:jc w:val="both"/>
              <w:rPr>
                <w:rFonts w:eastAsia="Times New Roman" w:cs="Times New Roman"/>
                <w:spacing w:val="-6"/>
                <w:sz w:val="24"/>
                <w:szCs w:val="24"/>
              </w:rPr>
            </w:pPr>
            <w:r w:rsidRPr="0058396D">
              <w:rPr>
                <w:rFonts w:eastAsia="Times New Roman" w:cs="Times New Roman"/>
                <w:spacing w:val="-6"/>
                <w:sz w:val="24"/>
                <w:szCs w:val="24"/>
              </w:rPr>
              <w:t xml:space="preserve">2. </w:t>
            </w:r>
            <w:r w:rsidR="00E1771F" w:rsidRPr="00E1771F">
              <w:rPr>
                <w:rFonts w:eastAsia="Times New Roman" w:cs="Times New Roman"/>
                <w:spacing w:val="-6"/>
                <w:sz w:val="24"/>
                <w:szCs w:val="24"/>
              </w:rPr>
              <w:t>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2835" w:type="dxa"/>
            <w:tcBorders>
              <w:top w:val="single" w:sz="4" w:space="0" w:color="auto"/>
              <w:left w:val="single" w:sz="4" w:space="0" w:color="auto"/>
              <w:bottom w:val="single" w:sz="4" w:space="0" w:color="auto"/>
              <w:right w:val="single" w:sz="4" w:space="0" w:color="auto"/>
            </w:tcBorders>
          </w:tcPr>
          <w:p w:rsidR="00E1771F" w:rsidRPr="00E1771F" w:rsidRDefault="00E1771F" w:rsidP="00E1771F">
            <w:pPr>
              <w:tabs>
                <w:tab w:val="left" w:pos="0"/>
                <w:tab w:val="left" w:pos="1500"/>
              </w:tabs>
              <w:suppressAutoHyphens/>
              <w:spacing w:after="0" w:line="240" w:lineRule="auto"/>
              <w:rPr>
                <w:rFonts w:cs="Times New Roman"/>
                <w:sz w:val="24"/>
                <w:szCs w:val="24"/>
              </w:rPr>
            </w:pPr>
            <w:r w:rsidRPr="00E1771F">
              <w:rPr>
                <w:rFonts w:cs="Times New Roman"/>
                <w:sz w:val="24"/>
                <w:szCs w:val="24"/>
              </w:rPr>
              <w:t>1. Зна</w:t>
            </w:r>
            <w:r>
              <w:rPr>
                <w:rFonts w:cs="Times New Roman"/>
                <w:sz w:val="24"/>
                <w:szCs w:val="24"/>
              </w:rPr>
              <w:t>ть</w:t>
            </w:r>
            <w:r w:rsidRPr="00E1771F">
              <w:rPr>
                <w:rFonts w:cs="Times New Roman"/>
                <w:sz w:val="24"/>
                <w:szCs w:val="24"/>
              </w:rPr>
              <w:t xml:space="preserve">: Правовой режим электронных денег, правовые аспекты осуществления электронных расчетов при осуществлении электронной, правовой режим цифровых объектов гражданского оборота в сфере электронной торговли.  Актуальное </w:t>
            </w:r>
            <w:proofErr w:type="gramStart"/>
            <w:r w:rsidRPr="00E1771F">
              <w:rPr>
                <w:rFonts w:cs="Times New Roman"/>
                <w:sz w:val="24"/>
                <w:szCs w:val="24"/>
              </w:rPr>
              <w:t>состояние  инфраструктуры</w:t>
            </w:r>
            <w:proofErr w:type="gramEnd"/>
            <w:r w:rsidRPr="00E1771F">
              <w:rPr>
                <w:rFonts w:cs="Times New Roman"/>
                <w:sz w:val="24"/>
                <w:szCs w:val="24"/>
              </w:rPr>
              <w:t xml:space="preserve"> рынка электронной торговли: </w:t>
            </w:r>
            <w:proofErr w:type="spellStart"/>
            <w:r w:rsidRPr="00E1771F">
              <w:rPr>
                <w:rFonts w:cs="Times New Roman"/>
                <w:sz w:val="24"/>
                <w:szCs w:val="24"/>
              </w:rPr>
              <w:t>маркетплейсы</w:t>
            </w:r>
            <w:proofErr w:type="spellEnd"/>
            <w:r w:rsidRPr="00E1771F">
              <w:rPr>
                <w:rFonts w:cs="Times New Roman"/>
                <w:sz w:val="24"/>
                <w:szCs w:val="24"/>
              </w:rPr>
              <w:t>, информационные посредники, платежные агенты, электронные сервисы контрактной системы и т.д.)</w:t>
            </w:r>
          </w:p>
          <w:p w:rsidR="009A15EC" w:rsidRPr="0058396D" w:rsidRDefault="00E1771F" w:rsidP="00E1771F">
            <w:pPr>
              <w:tabs>
                <w:tab w:val="left" w:pos="0"/>
                <w:tab w:val="center" w:pos="2018"/>
              </w:tabs>
              <w:suppressAutoHyphens/>
              <w:spacing w:after="0" w:line="240" w:lineRule="auto"/>
              <w:rPr>
                <w:rFonts w:eastAsia="Times New Roman" w:cs="Times New Roman"/>
                <w:sz w:val="24"/>
                <w:szCs w:val="24"/>
              </w:rPr>
            </w:pPr>
            <w:r w:rsidRPr="00E1771F">
              <w:rPr>
                <w:rFonts w:cs="Times New Roman"/>
                <w:sz w:val="24"/>
                <w:szCs w:val="24"/>
              </w:rPr>
              <w:t>2. Уме</w:t>
            </w:r>
            <w:r>
              <w:rPr>
                <w:rFonts w:cs="Times New Roman"/>
                <w:sz w:val="24"/>
                <w:szCs w:val="24"/>
              </w:rPr>
              <w:t>ть</w:t>
            </w:r>
            <w:r w:rsidRPr="00E1771F">
              <w:rPr>
                <w:rFonts w:cs="Times New Roman"/>
                <w:sz w:val="24"/>
                <w:szCs w:val="24"/>
              </w:rPr>
              <w:t xml:space="preserve">: Применять на практике способы заключения договоров в сфере электронной торговли (обмен электронными документами, акцепт конклюдентными действиями, применение смарт-контрактов). Эффективно применять  механизмы принятия оптимальных управленческих решений, основанных на знании актуального состояния </w:t>
            </w:r>
            <w:r w:rsidRPr="00E1771F">
              <w:rPr>
                <w:rFonts w:cs="Times New Roman"/>
                <w:sz w:val="24"/>
                <w:szCs w:val="24"/>
              </w:rPr>
              <w:lastRenderedPageBreak/>
              <w:t>инфраструктуры рынка электронной торговли</w:t>
            </w:r>
          </w:p>
        </w:tc>
        <w:tc>
          <w:tcPr>
            <w:tcW w:w="4820" w:type="dxa"/>
            <w:tcBorders>
              <w:top w:val="single" w:sz="4" w:space="0" w:color="auto"/>
              <w:left w:val="single" w:sz="4" w:space="0" w:color="auto"/>
              <w:bottom w:val="single" w:sz="4" w:space="0" w:color="auto"/>
              <w:right w:val="single" w:sz="4" w:space="0" w:color="auto"/>
            </w:tcBorders>
          </w:tcPr>
          <w:p w:rsidR="0084588C" w:rsidRDefault="0084588C" w:rsidP="002F3100">
            <w:pPr>
              <w:tabs>
                <w:tab w:val="left" w:pos="0"/>
                <w:tab w:val="left" w:pos="1500"/>
              </w:tabs>
              <w:suppressAutoHyphens/>
              <w:spacing w:after="0" w:line="240" w:lineRule="auto"/>
              <w:rPr>
                <w:rFonts w:eastAsia="Times New Roman" w:cs="Times New Roman"/>
                <w:sz w:val="24"/>
                <w:szCs w:val="24"/>
                <w:lang w:eastAsia="ru-RU"/>
              </w:rPr>
            </w:pPr>
          </w:p>
          <w:p w:rsidR="0084588C" w:rsidRPr="00213A58" w:rsidRDefault="0084588C" w:rsidP="0084588C">
            <w:pPr>
              <w:tabs>
                <w:tab w:val="left" w:pos="0"/>
                <w:tab w:val="left" w:pos="1500"/>
              </w:tabs>
              <w:suppressAutoHyphens/>
              <w:spacing w:after="0" w:line="240" w:lineRule="auto"/>
              <w:rPr>
                <w:rFonts w:cs="Times New Roman"/>
                <w:i/>
                <w:sz w:val="24"/>
                <w:szCs w:val="24"/>
              </w:rPr>
            </w:pPr>
            <w:r w:rsidRPr="00213A58">
              <w:rPr>
                <w:rFonts w:cs="Times New Roman"/>
                <w:i/>
                <w:sz w:val="24"/>
                <w:szCs w:val="24"/>
              </w:rPr>
              <w:t>Тестовое задание:</w:t>
            </w:r>
          </w:p>
          <w:p w:rsidR="0084588C" w:rsidRPr="00065CDC" w:rsidRDefault="0084588C" w:rsidP="0084588C">
            <w:pPr>
              <w:tabs>
                <w:tab w:val="left" w:pos="0"/>
                <w:tab w:val="left" w:pos="1500"/>
              </w:tabs>
              <w:suppressAutoHyphens/>
              <w:spacing w:after="0" w:line="240" w:lineRule="auto"/>
              <w:rPr>
                <w:rFonts w:cs="Times New Roman"/>
                <w:sz w:val="24"/>
                <w:szCs w:val="24"/>
              </w:rPr>
            </w:pPr>
            <w:r w:rsidRPr="00065CDC">
              <w:rPr>
                <w:rFonts w:cs="Times New Roman"/>
                <w:sz w:val="24"/>
                <w:szCs w:val="24"/>
              </w:rPr>
              <w:t>Термин, обозначающий коммерческие взаимоотношения между организацией и частными лицами («конечными» потребителями):</w:t>
            </w:r>
          </w:p>
          <w:p w:rsidR="0084588C" w:rsidRPr="00065CDC" w:rsidRDefault="0084588C" w:rsidP="0084588C">
            <w:pPr>
              <w:tabs>
                <w:tab w:val="left" w:pos="0"/>
                <w:tab w:val="left" w:pos="1500"/>
              </w:tabs>
              <w:suppressAutoHyphens/>
              <w:spacing w:after="0" w:line="240" w:lineRule="auto"/>
              <w:rPr>
                <w:rFonts w:cs="Times New Roman"/>
                <w:sz w:val="24"/>
                <w:szCs w:val="24"/>
              </w:rPr>
            </w:pPr>
            <w:r w:rsidRPr="00065CDC">
              <w:rPr>
                <w:rFonts w:cs="Times New Roman"/>
                <w:sz w:val="24"/>
                <w:szCs w:val="24"/>
              </w:rPr>
              <w:t>1) В&amp;B</w:t>
            </w:r>
          </w:p>
          <w:p w:rsidR="0084588C" w:rsidRPr="00065CDC" w:rsidRDefault="0084588C" w:rsidP="0084588C">
            <w:pPr>
              <w:tabs>
                <w:tab w:val="left" w:pos="0"/>
                <w:tab w:val="left" w:pos="1500"/>
              </w:tabs>
              <w:suppressAutoHyphens/>
              <w:spacing w:after="0" w:line="240" w:lineRule="auto"/>
              <w:rPr>
                <w:rFonts w:cs="Times New Roman"/>
                <w:sz w:val="24"/>
                <w:szCs w:val="24"/>
              </w:rPr>
            </w:pPr>
            <w:r w:rsidRPr="00065CDC">
              <w:rPr>
                <w:rFonts w:cs="Times New Roman"/>
                <w:sz w:val="24"/>
                <w:szCs w:val="24"/>
              </w:rPr>
              <w:t>2) C&amp;C</w:t>
            </w:r>
          </w:p>
          <w:p w:rsidR="0084588C" w:rsidRPr="00065CDC" w:rsidRDefault="0084588C" w:rsidP="0084588C">
            <w:pPr>
              <w:tabs>
                <w:tab w:val="left" w:pos="0"/>
                <w:tab w:val="left" w:pos="1500"/>
              </w:tabs>
              <w:suppressAutoHyphens/>
              <w:spacing w:after="0" w:line="240" w:lineRule="auto"/>
              <w:rPr>
                <w:rFonts w:cs="Times New Roman"/>
                <w:sz w:val="24"/>
                <w:szCs w:val="24"/>
              </w:rPr>
            </w:pPr>
            <w:r w:rsidRPr="00065CDC">
              <w:rPr>
                <w:rFonts w:cs="Times New Roman"/>
                <w:sz w:val="24"/>
                <w:szCs w:val="24"/>
              </w:rPr>
              <w:t>3) B&amp;C</w:t>
            </w:r>
          </w:p>
          <w:p w:rsidR="0084588C" w:rsidRDefault="0084588C" w:rsidP="0084588C">
            <w:pPr>
              <w:tabs>
                <w:tab w:val="left" w:pos="0"/>
                <w:tab w:val="left" w:pos="1500"/>
              </w:tabs>
              <w:suppressAutoHyphens/>
              <w:spacing w:after="0" w:line="240" w:lineRule="auto"/>
              <w:rPr>
                <w:rFonts w:cs="Times New Roman"/>
                <w:sz w:val="24"/>
                <w:szCs w:val="24"/>
              </w:rPr>
            </w:pPr>
            <w:r w:rsidRPr="00065CDC">
              <w:rPr>
                <w:rFonts w:cs="Times New Roman"/>
                <w:sz w:val="24"/>
                <w:szCs w:val="24"/>
              </w:rPr>
              <w:t>4) B&amp;G</w:t>
            </w:r>
          </w:p>
          <w:p w:rsidR="000057C9" w:rsidRDefault="000057C9" w:rsidP="0084588C">
            <w:pPr>
              <w:tabs>
                <w:tab w:val="left" w:pos="0"/>
                <w:tab w:val="left" w:pos="1500"/>
              </w:tabs>
              <w:suppressAutoHyphens/>
              <w:spacing w:after="0" w:line="240" w:lineRule="auto"/>
              <w:rPr>
                <w:rFonts w:cs="Times New Roman"/>
                <w:sz w:val="24"/>
                <w:szCs w:val="24"/>
              </w:rPr>
            </w:pPr>
          </w:p>
          <w:p w:rsidR="000057C9" w:rsidRPr="00213A58" w:rsidRDefault="000057C9" w:rsidP="000057C9">
            <w:pPr>
              <w:tabs>
                <w:tab w:val="left" w:pos="0"/>
                <w:tab w:val="left" w:pos="1500"/>
              </w:tabs>
              <w:suppressAutoHyphens/>
              <w:spacing w:after="0" w:line="240" w:lineRule="auto"/>
              <w:rPr>
                <w:rFonts w:cs="Times New Roman"/>
                <w:i/>
                <w:sz w:val="24"/>
                <w:szCs w:val="24"/>
              </w:rPr>
            </w:pPr>
            <w:r w:rsidRPr="00213A58">
              <w:rPr>
                <w:rFonts w:cs="Times New Roman"/>
                <w:i/>
                <w:sz w:val="24"/>
                <w:szCs w:val="24"/>
              </w:rPr>
              <w:t>Тестовое задание.</w:t>
            </w:r>
          </w:p>
          <w:p w:rsidR="000057C9" w:rsidRPr="000057C9" w:rsidRDefault="000057C9" w:rsidP="000057C9">
            <w:pPr>
              <w:tabs>
                <w:tab w:val="left" w:pos="0"/>
                <w:tab w:val="left" w:pos="1500"/>
              </w:tabs>
              <w:suppressAutoHyphens/>
              <w:spacing w:after="0" w:line="240" w:lineRule="auto"/>
              <w:rPr>
                <w:rFonts w:cs="Times New Roman"/>
                <w:sz w:val="24"/>
                <w:szCs w:val="24"/>
              </w:rPr>
            </w:pPr>
            <w:r w:rsidRPr="000057C9">
              <w:rPr>
                <w:rFonts w:cs="Times New Roman"/>
                <w:sz w:val="24"/>
                <w:szCs w:val="24"/>
              </w:rPr>
              <w:t>Отметьте верные утверждения:</w:t>
            </w:r>
          </w:p>
          <w:p w:rsidR="000057C9" w:rsidRPr="000057C9" w:rsidRDefault="000057C9" w:rsidP="000057C9">
            <w:pPr>
              <w:tabs>
                <w:tab w:val="left" w:pos="0"/>
                <w:tab w:val="left" w:pos="1500"/>
              </w:tabs>
              <w:suppressAutoHyphens/>
              <w:spacing w:after="0" w:line="240" w:lineRule="auto"/>
              <w:rPr>
                <w:rFonts w:cs="Times New Roman"/>
                <w:sz w:val="24"/>
                <w:szCs w:val="24"/>
              </w:rPr>
            </w:pPr>
            <w:r w:rsidRPr="000057C9">
              <w:rPr>
                <w:rFonts w:cs="Times New Roman"/>
                <w:sz w:val="24"/>
                <w:szCs w:val="24"/>
              </w:rPr>
              <w:t>1) электронный кошелек – это электронное средство платежа</w:t>
            </w:r>
          </w:p>
          <w:p w:rsidR="000057C9" w:rsidRPr="000057C9" w:rsidRDefault="000057C9" w:rsidP="000057C9">
            <w:pPr>
              <w:tabs>
                <w:tab w:val="left" w:pos="0"/>
                <w:tab w:val="left" w:pos="1500"/>
              </w:tabs>
              <w:suppressAutoHyphens/>
              <w:spacing w:after="0" w:line="240" w:lineRule="auto"/>
              <w:rPr>
                <w:rFonts w:cs="Times New Roman"/>
                <w:sz w:val="24"/>
                <w:szCs w:val="24"/>
              </w:rPr>
            </w:pPr>
            <w:r w:rsidRPr="000057C9">
              <w:rPr>
                <w:rFonts w:cs="Times New Roman"/>
                <w:sz w:val="24"/>
                <w:szCs w:val="24"/>
              </w:rPr>
              <w:t>2) электронный кошелек – является видом банковского счета</w:t>
            </w:r>
          </w:p>
          <w:p w:rsidR="000057C9" w:rsidRPr="000057C9" w:rsidRDefault="000057C9" w:rsidP="000057C9">
            <w:pPr>
              <w:tabs>
                <w:tab w:val="left" w:pos="0"/>
                <w:tab w:val="left" w:pos="1500"/>
              </w:tabs>
              <w:suppressAutoHyphens/>
              <w:spacing w:after="0" w:line="240" w:lineRule="auto"/>
              <w:rPr>
                <w:rFonts w:cs="Times New Roman"/>
                <w:sz w:val="24"/>
                <w:szCs w:val="24"/>
              </w:rPr>
            </w:pPr>
            <w:r w:rsidRPr="000057C9">
              <w:rPr>
                <w:rFonts w:cs="Times New Roman"/>
                <w:sz w:val="24"/>
                <w:szCs w:val="24"/>
              </w:rPr>
              <w:t>3) электронный кошелек может использоваться только для оплаты товаров в онлайн-пространстве</w:t>
            </w:r>
          </w:p>
          <w:p w:rsidR="000057C9" w:rsidRDefault="000057C9" w:rsidP="000057C9">
            <w:pPr>
              <w:tabs>
                <w:tab w:val="left" w:pos="0"/>
                <w:tab w:val="left" w:pos="1500"/>
              </w:tabs>
              <w:suppressAutoHyphens/>
              <w:spacing w:after="0" w:line="240" w:lineRule="auto"/>
              <w:rPr>
                <w:rFonts w:cs="Times New Roman"/>
                <w:sz w:val="24"/>
                <w:szCs w:val="24"/>
              </w:rPr>
            </w:pPr>
            <w:r w:rsidRPr="000057C9">
              <w:rPr>
                <w:rFonts w:cs="Times New Roman"/>
                <w:sz w:val="24"/>
                <w:szCs w:val="24"/>
              </w:rPr>
              <w:t>4) электронный кошелек является видом электронных денежных средств (ЭДС)</w:t>
            </w:r>
          </w:p>
          <w:p w:rsidR="00A30770" w:rsidRPr="000057C9" w:rsidRDefault="00A30770" w:rsidP="000057C9">
            <w:pPr>
              <w:tabs>
                <w:tab w:val="left" w:pos="0"/>
                <w:tab w:val="left" w:pos="1500"/>
              </w:tabs>
              <w:suppressAutoHyphens/>
              <w:spacing w:after="0" w:line="240" w:lineRule="auto"/>
              <w:rPr>
                <w:rFonts w:cs="Times New Roman"/>
                <w:sz w:val="24"/>
                <w:szCs w:val="24"/>
              </w:rPr>
            </w:pPr>
          </w:p>
          <w:p w:rsidR="000057C9" w:rsidRPr="002F3100" w:rsidRDefault="000057C9" w:rsidP="0084588C">
            <w:pPr>
              <w:tabs>
                <w:tab w:val="left" w:pos="0"/>
                <w:tab w:val="left" w:pos="1500"/>
              </w:tabs>
              <w:suppressAutoHyphens/>
              <w:spacing w:after="0" w:line="240" w:lineRule="auto"/>
              <w:rPr>
                <w:rFonts w:cs="Times New Roman"/>
                <w:sz w:val="24"/>
                <w:szCs w:val="24"/>
              </w:rPr>
            </w:pPr>
          </w:p>
        </w:tc>
      </w:tr>
      <w:tr w:rsidR="00232FB4" w:rsidRPr="0058396D" w:rsidTr="008A671B">
        <w:trPr>
          <w:trHeight w:val="132"/>
        </w:trPr>
        <w:tc>
          <w:tcPr>
            <w:tcW w:w="1844" w:type="dxa"/>
            <w:vMerge w:val="restart"/>
            <w:tcBorders>
              <w:top w:val="single" w:sz="4" w:space="0" w:color="auto"/>
              <w:left w:val="single" w:sz="4" w:space="0" w:color="auto"/>
              <w:right w:val="single" w:sz="4" w:space="0" w:color="auto"/>
            </w:tcBorders>
            <w:vAlign w:val="center"/>
          </w:tcPr>
          <w:p w:rsidR="00232FB4" w:rsidRPr="0058396D" w:rsidRDefault="00232FB4" w:rsidP="007F5A6B">
            <w:pPr>
              <w:spacing w:after="0" w:line="240" w:lineRule="auto"/>
              <w:rPr>
                <w:rFonts w:eastAsia="Times New Roman" w:cs="Times New Roman"/>
                <w:sz w:val="24"/>
                <w:szCs w:val="24"/>
              </w:rPr>
            </w:pPr>
            <w:r>
              <w:rPr>
                <w:rFonts w:eastAsia="Times New Roman" w:cs="Times New Roman"/>
                <w:sz w:val="24"/>
                <w:szCs w:val="24"/>
              </w:rPr>
              <w:t xml:space="preserve"> ПК</w:t>
            </w:r>
            <w:r w:rsidRPr="0058396D">
              <w:rPr>
                <w:rFonts w:eastAsia="Times New Roman" w:cs="Times New Roman"/>
                <w:sz w:val="24"/>
                <w:szCs w:val="24"/>
              </w:rPr>
              <w:t>-</w:t>
            </w:r>
            <w:r>
              <w:rPr>
                <w:rFonts w:eastAsia="Times New Roman" w:cs="Times New Roman"/>
                <w:sz w:val="24"/>
                <w:szCs w:val="24"/>
              </w:rPr>
              <w:t>4</w:t>
            </w:r>
            <w:r w:rsidRPr="0058396D">
              <w:rPr>
                <w:rFonts w:eastAsia="Times New Roman" w:cs="Times New Roman"/>
                <w:sz w:val="24"/>
                <w:szCs w:val="24"/>
              </w:rPr>
              <w:t>.</w:t>
            </w:r>
          </w:p>
          <w:p w:rsidR="00232FB4" w:rsidRPr="0058396D" w:rsidRDefault="00232FB4" w:rsidP="007F5A6B">
            <w:pPr>
              <w:spacing w:after="0" w:line="240" w:lineRule="auto"/>
              <w:rPr>
                <w:rFonts w:eastAsia="Times New Roman" w:cs="Times New Roman"/>
                <w:sz w:val="24"/>
                <w:szCs w:val="24"/>
              </w:rPr>
            </w:pPr>
            <w:r w:rsidRPr="00A559D3">
              <w:rPr>
                <w:rFonts w:eastAsia="Times New Roman" w:cs="Times New Roman"/>
                <w:sz w:val="24"/>
                <w:szCs w:val="24"/>
              </w:rPr>
              <w:t>Способен управлять торгово-технологическими процессами, выполнять обязанности по структурированию и сопровождению электронного бизнеса с учетом подлежащих уплате налогов и таможенных платежей</w:t>
            </w:r>
          </w:p>
          <w:p w:rsidR="00232FB4" w:rsidRPr="0058396D" w:rsidRDefault="00232FB4" w:rsidP="007F5A6B">
            <w:pPr>
              <w:spacing w:after="0" w:line="240" w:lineRule="auto"/>
              <w:rPr>
                <w:rFonts w:eastAsia="Times New Roman" w:cs="Times New Roman"/>
                <w:sz w:val="24"/>
                <w:szCs w:val="24"/>
              </w:rPr>
            </w:pPr>
            <w:r w:rsidRPr="0058396D">
              <w:rPr>
                <w:rFonts w:eastAsia="Times New Roman" w:cs="Times New Roman"/>
                <w:sz w:val="24"/>
                <w:szCs w:val="24"/>
              </w:rPr>
              <w:t xml:space="preserve"> </w:t>
            </w:r>
          </w:p>
        </w:tc>
        <w:tc>
          <w:tcPr>
            <w:tcW w:w="1842" w:type="dxa"/>
            <w:tcBorders>
              <w:top w:val="single" w:sz="4" w:space="0" w:color="auto"/>
              <w:left w:val="single" w:sz="4" w:space="0" w:color="auto"/>
              <w:bottom w:val="single" w:sz="4" w:space="0" w:color="auto"/>
              <w:right w:val="single" w:sz="4" w:space="0" w:color="auto"/>
            </w:tcBorders>
          </w:tcPr>
          <w:p w:rsidR="00232FB4" w:rsidRPr="0058396D" w:rsidRDefault="00232FB4" w:rsidP="007F5A6B">
            <w:pPr>
              <w:tabs>
                <w:tab w:val="left" w:pos="0"/>
              </w:tabs>
              <w:suppressAutoHyphens/>
              <w:spacing w:after="0" w:line="240" w:lineRule="auto"/>
              <w:jc w:val="both"/>
              <w:rPr>
                <w:rFonts w:eastAsia="Times New Roman" w:cs="Times New Roman"/>
                <w:spacing w:val="-6"/>
                <w:sz w:val="24"/>
                <w:szCs w:val="24"/>
              </w:rPr>
            </w:pPr>
            <w:r w:rsidRPr="0058396D">
              <w:rPr>
                <w:rFonts w:eastAsia="Times New Roman" w:cs="Times New Roman"/>
                <w:spacing w:val="-6"/>
                <w:sz w:val="24"/>
                <w:szCs w:val="24"/>
              </w:rPr>
              <w:t xml:space="preserve">1. </w:t>
            </w:r>
            <w:r w:rsidRPr="00294E42">
              <w:rPr>
                <w:rFonts w:eastAsia="Times New Roman" w:cs="Times New Roman"/>
                <w:spacing w:val="-6"/>
                <w:sz w:val="24"/>
                <w:szCs w:val="24"/>
              </w:rPr>
              <w:t>Владеет навыками управления ассортиментом, оценки качества товаров, диагностики их дефектов, выбирает актуальные методы управления логистическими процессами в цифровой торговле, эффективно осуществляет приемку и учет товаров по качеству и количеству, хранение и инвентаризацию</w:t>
            </w:r>
          </w:p>
        </w:tc>
        <w:tc>
          <w:tcPr>
            <w:tcW w:w="2835" w:type="dxa"/>
            <w:tcBorders>
              <w:top w:val="single" w:sz="4" w:space="0" w:color="auto"/>
              <w:left w:val="single" w:sz="4" w:space="0" w:color="auto"/>
              <w:right w:val="single" w:sz="4" w:space="0" w:color="auto"/>
            </w:tcBorders>
          </w:tcPr>
          <w:p w:rsidR="00232FB4" w:rsidRPr="00294E42" w:rsidRDefault="00232FB4" w:rsidP="00294E42">
            <w:pPr>
              <w:tabs>
                <w:tab w:val="left" w:pos="0"/>
                <w:tab w:val="left" w:pos="1500"/>
              </w:tabs>
              <w:suppressAutoHyphens/>
              <w:spacing w:after="0" w:line="240" w:lineRule="auto"/>
              <w:rPr>
                <w:rFonts w:cs="Times New Roman"/>
                <w:sz w:val="24"/>
                <w:szCs w:val="24"/>
              </w:rPr>
            </w:pPr>
            <w:r w:rsidRPr="00294E42">
              <w:rPr>
                <w:rFonts w:cs="Times New Roman"/>
                <w:sz w:val="24"/>
                <w:szCs w:val="24"/>
              </w:rPr>
              <w:t>1. Зна</w:t>
            </w:r>
            <w:r>
              <w:rPr>
                <w:rFonts w:cs="Times New Roman"/>
                <w:sz w:val="24"/>
                <w:szCs w:val="24"/>
              </w:rPr>
              <w:t>ть</w:t>
            </w:r>
            <w:r w:rsidRPr="00294E42">
              <w:rPr>
                <w:rFonts w:cs="Times New Roman"/>
                <w:sz w:val="24"/>
                <w:szCs w:val="24"/>
              </w:rPr>
              <w:t>: Особенности договорной техники в сфере информационных технологий при осуществлении электронной торговли, правовые аспекты осуществления электронных расчетов и движения товарно-материальных ценностей</w:t>
            </w:r>
          </w:p>
          <w:p w:rsidR="00232FB4" w:rsidRPr="0058396D" w:rsidRDefault="00232FB4" w:rsidP="00294E42">
            <w:pPr>
              <w:tabs>
                <w:tab w:val="left" w:pos="0"/>
              </w:tabs>
              <w:suppressAutoHyphens/>
              <w:spacing w:after="0" w:line="240" w:lineRule="auto"/>
              <w:rPr>
                <w:rFonts w:eastAsia="Times New Roman" w:cs="Times New Roman"/>
                <w:sz w:val="24"/>
                <w:szCs w:val="24"/>
              </w:rPr>
            </w:pPr>
            <w:r w:rsidRPr="00294E42">
              <w:rPr>
                <w:rFonts w:cs="Times New Roman"/>
                <w:sz w:val="24"/>
                <w:szCs w:val="24"/>
              </w:rPr>
              <w:t>2. Уме</w:t>
            </w:r>
            <w:r>
              <w:rPr>
                <w:rFonts w:cs="Times New Roman"/>
                <w:sz w:val="24"/>
                <w:szCs w:val="24"/>
              </w:rPr>
              <w:t>ть</w:t>
            </w:r>
            <w:r w:rsidRPr="00294E42">
              <w:rPr>
                <w:rFonts w:cs="Times New Roman"/>
                <w:sz w:val="24"/>
                <w:szCs w:val="24"/>
              </w:rPr>
              <w:t>: Применять на практике профессиональные навыки при осуществлении электронной торговли: при заключении договоров, их изменении и прекращении, подготовки электронных документов, осуществлении электронных расчетов, операции, связанные с движением товарно-материальных ценностей</w:t>
            </w:r>
          </w:p>
        </w:tc>
        <w:tc>
          <w:tcPr>
            <w:tcW w:w="4820" w:type="dxa"/>
            <w:tcBorders>
              <w:top w:val="single" w:sz="4" w:space="0" w:color="auto"/>
              <w:left w:val="single" w:sz="4" w:space="0" w:color="auto"/>
              <w:right w:val="single" w:sz="4" w:space="0" w:color="auto"/>
            </w:tcBorders>
          </w:tcPr>
          <w:p w:rsidR="00232FB4" w:rsidRPr="00EF73D9" w:rsidRDefault="00232FB4" w:rsidP="00EF73D9">
            <w:pPr>
              <w:spacing w:after="0" w:line="240" w:lineRule="auto"/>
              <w:jc w:val="both"/>
              <w:rPr>
                <w:rFonts w:cs="Times New Roman"/>
                <w:i/>
                <w:sz w:val="24"/>
                <w:szCs w:val="24"/>
              </w:rPr>
            </w:pPr>
            <w:r w:rsidRPr="00EF73D9">
              <w:rPr>
                <w:rFonts w:cs="Times New Roman"/>
                <w:i/>
                <w:sz w:val="24"/>
                <w:szCs w:val="24"/>
              </w:rPr>
              <w:t>Тестовое задание.</w:t>
            </w:r>
          </w:p>
          <w:p w:rsidR="00232FB4" w:rsidRPr="00EF73D9" w:rsidRDefault="00232FB4" w:rsidP="00EF73D9">
            <w:pPr>
              <w:spacing w:after="0" w:line="240" w:lineRule="auto"/>
              <w:jc w:val="both"/>
              <w:rPr>
                <w:rFonts w:cs="Times New Roman"/>
                <w:sz w:val="24"/>
                <w:szCs w:val="24"/>
              </w:rPr>
            </w:pPr>
            <w:r w:rsidRPr="00EF73D9">
              <w:rPr>
                <w:rFonts w:cs="Times New Roman"/>
                <w:sz w:val="24"/>
                <w:szCs w:val="24"/>
              </w:rPr>
              <w:t>Отметьте верные утверждения. При дистанционном способе продажи товаров договор считается заключенным:</w:t>
            </w:r>
          </w:p>
          <w:p w:rsidR="00232FB4" w:rsidRPr="00EF73D9" w:rsidRDefault="00232FB4" w:rsidP="00EF73D9">
            <w:pPr>
              <w:spacing w:after="0" w:line="240" w:lineRule="auto"/>
              <w:jc w:val="both"/>
              <w:rPr>
                <w:rFonts w:cs="Times New Roman"/>
                <w:sz w:val="24"/>
                <w:szCs w:val="24"/>
              </w:rPr>
            </w:pPr>
            <w:r w:rsidRPr="00EF73D9">
              <w:rPr>
                <w:rFonts w:cs="Times New Roman"/>
                <w:sz w:val="24"/>
                <w:szCs w:val="24"/>
              </w:rPr>
              <w:t>1) с момента выдачи продавцом потребителю кассового или товарного чека либо иного документа, подтверждающего оплату товара</w:t>
            </w:r>
          </w:p>
          <w:p w:rsidR="00232FB4" w:rsidRPr="00EF73D9" w:rsidRDefault="00232FB4" w:rsidP="00EF73D9">
            <w:pPr>
              <w:spacing w:after="0" w:line="240" w:lineRule="auto"/>
              <w:jc w:val="both"/>
              <w:rPr>
                <w:rFonts w:cs="Times New Roman"/>
                <w:sz w:val="24"/>
                <w:szCs w:val="24"/>
              </w:rPr>
            </w:pPr>
            <w:r w:rsidRPr="00EF73D9">
              <w:rPr>
                <w:rFonts w:cs="Times New Roman"/>
                <w:sz w:val="24"/>
                <w:szCs w:val="24"/>
              </w:rPr>
              <w:t>2) момента получения продавцом сообщения потребителя о намерении заключить договор розничной купли-продажи</w:t>
            </w:r>
          </w:p>
          <w:p w:rsidR="00232FB4" w:rsidRPr="00EF73D9" w:rsidRDefault="00232FB4" w:rsidP="00EF73D9">
            <w:pPr>
              <w:spacing w:after="0" w:line="240" w:lineRule="auto"/>
              <w:jc w:val="both"/>
              <w:rPr>
                <w:rFonts w:cs="Times New Roman"/>
                <w:sz w:val="24"/>
                <w:szCs w:val="24"/>
              </w:rPr>
            </w:pPr>
            <w:r w:rsidRPr="00EF73D9">
              <w:rPr>
                <w:rFonts w:cs="Times New Roman"/>
                <w:sz w:val="24"/>
                <w:szCs w:val="24"/>
              </w:rPr>
              <w:t>3) с момента подтверждения продавцом о том, что товар является в наличии</w:t>
            </w:r>
          </w:p>
          <w:p w:rsidR="00232FB4" w:rsidRDefault="00232FB4" w:rsidP="00EF73D9">
            <w:pPr>
              <w:spacing w:after="0" w:line="240" w:lineRule="auto"/>
              <w:jc w:val="both"/>
              <w:rPr>
                <w:rFonts w:cs="Times New Roman"/>
                <w:sz w:val="24"/>
                <w:szCs w:val="24"/>
              </w:rPr>
            </w:pPr>
            <w:r w:rsidRPr="00EF73D9">
              <w:rPr>
                <w:rFonts w:cs="Times New Roman"/>
                <w:sz w:val="24"/>
                <w:szCs w:val="24"/>
              </w:rPr>
              <w:t>4) с момента получения товара потребителем</w:t>
            </w:r>
          </w:p>
          <w:p w:rsidR="00232FB4" w:rsidRDefault="00232FB4" w:rsidP="00EF73D9">
            <w:pPr>
              <w:spacing w:after="0" w:line="240" w:lineRule="auto"/>
              <w:jc w:val="both"/>
              <w:rPr>
                <w:rFonts w:cs="Times New Roman"/>
                <w:sz w:val="24"/>
                <w:szCs w:val="24"/>
              </w:rPr>
            </w:pPr>
          </w:p>
          <w:p w:rsidR="00232FB4" w:rsidRPr="00A5385E" w:rsidRDefault="00232FB4" w:rsidP="00A5385E">
            <w:pPr>
              <w:spacing w:after="0" w:line="240" w:lineRule="auto"/>
              <w:jc w:val="both"/>
              <w:rPr>
                <w:rFonts w:cs="Times New Roman"/>
                <w:i/>
                <w:sz w:val="24"/>
                <w:szCs w:val="24"/>
              </w:rPr>
            </w:pPr>
            <w:r w:rsidRPr="00A5385E">
              <w:rPr>
                <w:rFonts w:cs="Times New Roman"/>
                <w:i/>
                <w:sz w:val="24"/>
                <w:szCs w:val="24"/>
              </w:rPr>
              <w:t>Практическое задание.</w:t>
            </w:r>
          </w:p>
          <w:p w:rsidR="00232FB4" w:rsidRPr="00A5385E" w:rsidRDefault="00232FB4" w:rsidP="00A5385E">
            <w:pPr>
              <w:spacing w:after="0" w:line="240" w:lineRule="auto"/>
              <w:jc w:val="both"/>
              <w:rPr>
                <w:rFonts w:cs="Times New Roman"/>
                <w:sz w:val="24"/>
                <w:szCs w:val="24"/>
              </w:rPr>
            </w:pPr>
            <w:r w:rsidRPr="00A5385E">
              <w:rPr>
                <w:rFonts w:cs="Times New Roman"/>
                <w:sz w:val="24"/>
                <w:szCs w:val="24"/>
              </w:rPr>
              <w:t xml:space="preserve">Студенту был задан вопрос: Установлены ли нормативными актами специальные нормы о последствиях продажи </w:t>
            </w:r>
            <w:proofErr w:type="gramStart"/>
            <w:r w:rsidRPr="00A5385E">
              <w:rPr>
                <w:rFonts w:cs="Times New Roman"/>
                <w:sz w:val="24"/>
                <w:szCs w:val="24"/>
              </w:rPr>
              <w:t>потребителю  товара</w:t>
            </w:r>
            <w:proofErr w:type="gramEnd"/>
            <w:r w:rsidRPr="00A5385E">
              <w:rPr>
                <w:rFonts w:cs="Times New Roman"/>
                <w:sz w:val="24"/>
                <w:szCs w:val="24"/>
              </w:rPr>
              <w:t xml:space="preserve"> ненадлежащего качества, если товар продан  дистанционным способом?</w:t>
            </w:r>
          </w:p>
          <w:p w:rsidR="00232FB4" w:rsidRPr="00A5385E" w:rsidRDefault="00232FB4" w:rsidP="00A5385E">
            <w:pPr>
              <w:spacing w:after="0" w:line="240" w:lineRule="auto"/>
              <w:jc w:val="both"/>
              <w:rPr>
                <w:rFonts w:cs="Times New Roman"/>
                <w:sz w:val="24"/>
                <w:szCs w:val="24"/>
              </w:rPr>
            </w:pPr>
            <w:r w:rsidRPr="00A5385E">
              <w:rPr>
                <w:rFonts w:cs="Times New Roman"/>
                <w:sz w:val="24"/>
                <w:szCs w:val="24"/>
              </w:rPr>
              <w:t>Ответ выглядел следующим образом:</w:t>
            </w:r>
          </w:p>
          <w:p w:rsidR="00232FB4" w:rsidRPr="00A5385E" w:rsidRDefault="00232FB4" w:rsidP="00A5385E">
            <w:pPr>
              <w:spacing w:after="0" w:line="240" w:lineRule="auto"/>
              <w:jc w:val="both"/>
              <w:rPr>
                <w:rFonts w:cs="Times New Roman"/>
                <w:sz w:val="24"/>
                <w:szCs w:val="24"/>
              </w:rPr>
            </w:pPr>
            <w:r w:rsidRPr="00A5385E">
              <w:rPr>
                <w:rFonts w:cs="Times New Roman"/>
                <w:sz w:val="24"/>
                <w:szCs w:val="24"/>
              </w:rPr>
              <w:t>В указанной ситуации потребитель имеет те же права, что и при обычной покупке товара.</w:t>
            </w:r>
          </w:p>
          <w:p w:rsidR="00232FB4" w:rsidRDefault="00232FB4" w:rsidP="00A5385E">
            <w:pPr>
              <w:spacing w:after="0" w:line="240" w:lineRule="auto"/>
              <w:jc w:val="both"/>
              <w:rPr>
                <w:rFonts w:cs="Times New Roman"/>
                <w:sz w:val="24"/>
                <w:szCs w:val="24"/>
              </w:rPr>
            </w:pPr>
            <w:r w:rsidRPr="00A5385E">
              <w:rPr>
                <w:rFonts w:cs="Times New Roman"/>
                <w:sz w:val="24"/>
                <w:szCs w:val="24"/>
              </w:rPr>
              <w:t>Задание: Оцените правильность ответа. Обоснуйте свою позицию.</w:t>
            </w:r>
          </w:p>
          <w:p w:rsidR="005C0ED4" w:rsidRDefault="005C0ED4" w:rsidP="00A5385E">
            <w:pPr>
              <w:spacing w:after="0" w:line="240" w:lineRule="auto"/>
              <w:jc w:val="both"/>
              <w:rPr>
                <w:rFonts w:cs="Times New Roman"/>
                <w:sz w:val="24"/>
                <w:szCs w:val="24"/>
              </w:rPr>
            </w:pPr>
          </w:p>
          <w:p w:rsidR="005C0ED4" w:rsidRPr="005C0ED4" w:rsidRDefault="005C0ED4" w:rsidP="005C0ED4">
            <w:pPr>
              <w:spacing w:after="0" w:line="240" w:lineRule="auto"/>
              <w:jc w:val="both"/>
              <w:rPr>
                <w:rFonts w:cs="Times New Roman"/>
                <w:i/>
                <w:sz w:val="24"/>
                <w:szCs w:val="24"/>
              </w:rPr>
            </w:pPr>
            <w:r w:rsidRPr="005C0ED4">
              <w:rPr>
                <w:rFonts w:cs="Times New Roman"/>
                <w:i/>
                <w:sz w:val="24"/>
                <w:szCs w:val="24"/>
              </w:rPr>
              <w:t>Тестовое задание:</w:t>
            </w:r>
          </w:p>
          <w:p w:rsidR="005C0ED4" w:rsidRPr="005C0ED4" w:rsidRDefault="005C0ED4" w:rsidP="005C0ED4">
            <w:pPr>
              <w:spacing w:after="0" w:line="240" w:lineRule="auto"/>
              <w:jc w:val="both"/>
              <w:rPr>
                <w:rFonts w:cs="Times New Roman"/>
                <w:sz w:val="24"/>
                <w:szCs w:val="24"/>
              </w:rPr>
            </w:pPr>
            <w:r w:rsidRPr="005C0ED4">
              <w:rPr>
                <w:rFonts w:cs="Times New Roman"/>
                <w:sz w:val="24"/>
                <w:szCs w:val="24"/>
              </w:rPr>
              <w:t>Если иное не предусмотрено законом, иными правовыми актами или договором, договор розничной купли-продажи, заключенный дистанционным способом продажи товара, считается исполненным с момента</w:t>
            </w:r>
          </w:p>
          <w:p w:rsidR="005C0ED4" w:rsidRPr="005C0ED4" w:rsidRDefault="005C0ED4" w:rsidP="005C0ED4">
            <w:pPr>
              <w:spacing w:after="0" w:line="240" w:lineRule="auto"/>
              <w:jc w:val="both"/>
              <w:rPr>
                <w:rFonts w:cs="Times New Roman"/>
                <w:sz w:val="24"/>
                <w:szCs w:val="24"/>
              </w:rPr>
            </w:pPr>
            <w:r w:rsidRPr="005C0ED4">
              <w:rPr>
                <w:rFonts w:cs="Times New Roman"/>
                <w:sz w:val="24"/>
                <w:szCs w:val="24"/>
              </w:rPr>
              <w:t>1) доставки товара в место, указанное в таком договоре</w:t>
            </w:r>
          </w:p>
          <w:p w:rsidR="005C0ED4" w:rsidRPr="005C0ED4" w:rsidRDefault="005C0ED4" w:rsidP="005C0ED4">
            <w:pPr>
              <w:spacing w:after="0" w:line="240" w:lineRule="auto"/>
              <w:jc w:val="both"/>
              <w:rPr>
                <w:rFonts w:cs="Times New Roman"/>
                <w:sz w:val="24"/>
                <w:szCs w:val="24"/>
              </w:rPr>
            </w:pPr>
            <w:r w:rsidRPr="005C0ED4">
              <w:rPr>
                <w:rFonts w:cs="Times New Roman"/>
                <w:sz w:val="24"/>
                <w:szCs w:val="24"/>
              </w:rPr>
              <w:t xml:space="preserve">2) доставки </w:t>
            </w:r>
            <w:proofErr w:type="gramStart"/>
            <w:r w:rsidRPr="005C0ED4">
              <w:rPr>
                <w:rFonts w:cs="Times New Roman"/>
                <w:sz w:val="24"/>
                <w:szCs w:val="24"/>
              </w:rPr>
              <w:t>товара  по</w:t>
            </w:r>
            <w:proofErr w:type="gramEnd"/>
            <w:r w:rsidRPr="005C0ED4">
              <w:rPr>
                <w:rFonts w:cs="Times New Roman"/>
                <w:sz w:val="24"/>
                <w:szCs w:val="24"/>
              </w:rPr>
              <w:t xml:space="preserve"> месту </w:t>
            </w:r>
            <w:proofErr w:type="spellStart"/>
            <w:r w:rsidRPr="005C0ED4">
              <w:rPr>
                <w:rFonts w:cs="Times New Roman"/>
                <w:sz w:val="24"/>
                <w:szCs w:val="24"/>
              </w:rPr>
              <w:t>месту</w:t>
            </w:r>
            <w:proofErr w:type="spellEnd"/>
            <w:r w:rsidRPr="005C0ED4">
              <w:rPr>
                <w:rFonts w:cs="Times New Roman"/>
                <w:sz w:val="24"/>
                <w:szCs w:val="24"/>
              </w:rPr>
              <w:t xml:space="preserve"> нахождения покупателя - юридического лица (если иное не указано в договоре)</w:t>
            </w:r>
          </w:p>
          <w:p w:rsidR="005C0ED4" w:rsidRPr="00607A29" w:rsidRDefault="005C0ED4" w:rsidP="005C0ED4">
            <w:pPr>
              <w:spacing w:after="0" w:line="240" w:lineRule="auto"/>
              <w:jc w:val="both"/>
              <w:rPr>
                <w:rFonts w:cs="Times New Roman"/>
                <w:sz w:val="24"/>
                <w:szCs w:val="24"/>
                <w:highlight w:val="yellow"/>
              </w:rPr>
            </w:pPr>
            <w:r w:rsidRPr="005C0ED4">
              <w:rPr>
                <w:rFonts w:cs="Times New Roman"/>
                <w:sz w:val="24"/>
                <w:szCs w:val="24"/>
              </w:rPr>
              <w:t>3) истечения гарантийного срока на товар</w:t>
            </w:r>
          </w:p>
        </w:tc>
      </w:tr>
      <w:tr w:rsidR="00232FB4" w:rsidRPr="0058396D" w:rsidTr="008A671B">
        <w:trPr>
          <w:trHeight w:val="1265"/>
        </w:trPr>
        <w:tc>
          <w:tcPr>
            <w:tcW w:w="1844" w:type="dxa"/>
            <w:vMerge/>
            <w:tcBorders>
              <w:left w:val="single" w:sz="4" w:space="0" w:color="auto"/>
              <w:right w:val="single" w:sz="4" w:space="0" w:color="auto"/>
            </w:tcBorders>
            <w:vAlign w:val="center"/>
          </w:tcPr>
          <w:p w:rsidR="00232FB4" w:rsidRPr="0058396D" w:rsidRDefault="00232FB4" w:rsidP="007F5A6B">
            <w:pPr>
              <w:spacing w:after="0" w:line="240" w:lineRule="auto"/>
              <w:rPr>
                <w:rFonts w:eastAsia="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rsidR="00232FB4" w:rsidRPr="0058396D" w:rsidRDefault="00606EF9" w:rsidP="007F5A6B">
            <w:pPr>
              <w:tabs>
                <w:tab w:val="left" w:pos="0"/>
              </w:tabs>
              <w:suppressAutoHyphens/>
              <w:spacing w:after="0" w:line="240" w:lineRule="auto"/>
              <w:jc w:val="both"/>
              <w:rPr>
                <w:rFonts w:eastAsia="Times New Roman" w:cs="Times New Roman"/>
                <w:spacing w:val="-6"/>
                <w:sz w:val="24"/>
                <w:szCs w:val="24"/>
              </w:rPr>
            </w:pPr>
            <w:r w:rsidRPr="00606EF9">
              <w:rPr>
                <w:rFonts w:eastAsia="Times New Roman" w:cs="Times New Roman"/>
                <w:spacing w:val="-6"/>
                <w:sz w:val="24"/>
                <w:szCs w:val="24"/>
              </w:rPr>
              <w:t xml:space="preserve">2. Выполняет обязанности по структурированию и сопровождению электронного бизнеса с учетом подлежащих уплате налогов и </w:t>
            </w:r>
            <w:r w:rsidRPr="00606EF9">
              <w:rPr>
                <w:rFonts w:eastAsia="Times New Roman" w:cs="Times New Roman"/>
                <w:spacing w:val="-6"/>
                <w:sz w:val="24"/>
                <w:szCs w:val="24"/>
              </w:rPr>
              <w:lastRenderedPageBreak/>
              <w:t>таможенных платежей</w:t>
            </w:r>
          </w:p>
        </w:tc>
        <w:tc>
          <w:tcPr>
            <w:tcW w:w="2835" w:type="dxa"/>
            <w:tcBorders>
              <w:top w:val="single" w:sz="4" w:space="0" w:color="auto"/>
              <w:left w:val="single" w:sz="4" w:space="0" w:color="auto"/>
              <w:right w:val="single" w:sz="4" w:space="0" w:color="auto"/>
            </w:tcBorders>
          </w:tcPr>
          <w:p w:rsidR="00606EF9" w:rsidRPr="00606EF9" w:rsidRDefault="00606EF9" w:rsidP="00606EF9">
            <w:pPr>
              <w:tabs>
                <w:tab w:val="left" w:pos="0"/>
              </w:tabs>
              <w:suppressAutoHyphens/>
              <w:spacing w:after="0" w:line="240" w:lineRule="auto"/>
              <w:rPr>
                <w:rFonts w:eastAsia="Times New Roman" w:cs="Times New Roman"/>
                <w:sz w:val="24"/>
                <w:szCs w:val="24"/>
              </w:rPr>
            </w:pPr>
            <w:r w:rsidRPr="00606EF9">
              <w:rPr>
                <w:rFonts w:eastAsia="Times New Roman" w:cs="Times New Roman"/>
                <w:sz w:val="24"/>
                <w:szCs w:val="24"/>
              </w:rPr>
              <w:lastRenderedPageBreak/>
              <w:t>1. Зна</w:t>
            </w:r>
            <w:r>
              <w:rPr>
                <w:rFonts w:eastAsia="Times New Roman" w:cs="Times New Roman"/>
                <w:sz w:val="24"/>
                <w:szCs w:val="24"/>
              </w:rPr>
              <w:t>ть</w:t>
            </w:r>
            <w:r w:rsidRPr="00606EF9">
              <w:rPr>
                <w:rFonts w:eastAsia="Times New Roman" w:cs="Times New Roman"/>
                <w:sz w:val="24"/>
                <w:szCs w:val="24"/>
              </w:rPr>
              <w:t>: Специфику налогообложения операций в сфере электронной торговли. Специфику правового регулирования трансграничных операций в сфере электронной торговли</w:t>
            </w:r>
          </w:p>
          <w:p w:rsidR="00232FB4" w:rsidRPr="0058396D" w:rsidRDefault="00606EF9" w:rsidP="00606EF9">
            <w:pPr>
              <w:tabs>
                <w:tab w:val="left" w:pos="0"/>
              </w:tabs>
              <w:suppressAutoHyphens/>
              <w:spacing w:after="0" w:line="240" w:lineRule="auto"/>
              <w:rPr>
                <w:rFonts w:eastAsia="Times New Roman" w:cs="Times New Roman"/>
                <w:sz w:val="24"/>
                <w:szCs w:val="24"/>
              </w:rPr>
            </w:pPr>
            <w:r w:rsidRPr="00606EF9">
              <w:rPr>
                <w:rFonts w:eastAsia="Times New Roman" w:cs="Times New Roman"/>
                <w:sz w:val="24"/>
                <w:szCs w:val="24"/>
              </w:rPr>
              <w:lastRenderedPageBreak/>
              <w:t>2. Уме</w:t>
            </w:r>
            <w:r>
              <w:rPr>
                <w:rFonts w:eastAsia="Times New Roman" w:cs="Times New Roman"/>
                <w:sz w:val="24"/>
                <w:szCs w:val="24"/>
              </w:rPr>
              <w:t>ть</w:t>
            </w:r>
            <w:r w:rsidRPr="00606EF9">
              <w:rPr>
                <w:rFonts w:eastAsia="Times New Roman" w:cs="Times New Roman"/>
                <w:sz w:val="24"/>
                <w:szCs w:val="24"/>
              </w:rPr>
              <w:t>: Квалифицированно структурировать и сопровождать бизнес в сфере электронной торговли с учетом подлежащих уплате налогов и таможенных платежей</w:t>
            </w:r>
          </w:p>
        </w:tc>
        <w:tc>
          <w:tcPr>
            <w:tcW w:w="4820" w:type="dxa"/>
            <w:tcBorders>
              <w:top w:val="single" w:sz="4" w:space="0" w:color="auto"/>
              <w:left w:val="single" w:sz="4" w:space="0" w:color="auto"/>
              <w:right w:val="single" w:sz="4" w:space="0" w:color="auto"/>
            </w:tcBorders>
          </w:tcPr>
          <w:p w:rsidR="00232FB4" w:rsidRDefault="00232FB4" w:rsidP="005C0ED4">
            <w:pPr>
              <w:spacing w:after="0" w:line="240" w:lineRule="auto"/>
              <w:jc w:val="both"/>
              <w:rPr>
                <w:rFonts w:eastAsia="Times New Roman" w:cs="Times New Roman"/>
                <w:sz w:val="24"/>
                <w:szCs w:val="24"/>
                <w:lang w:eastAsia="ru-RU"/>
              </w:rPr>
            </w:pPr>
            <w:r w:rsidRPr="00BE24E6">
              <w:rPr>
                <w:rFonts w:eastAsia="Times New Roman" w:cs="Times New Roman"/>
                <w:sz w:val="24"/>
                <w:szCs w:val="24"/>
                <w:lang w:eastAsia="ru-RU"/>
              </w:rPr>
              <w:lastRenderedPageBreak/>
              <w:t xml:space="preserve"> </w:t>
            </w:r>
          </w:p>
          <w:p w:rsidR="00485CFF" w:rsidRPr="00485CFF" w:rsidRDefault="00485CFF" w:rsidP="00485CFF">
            <w:pPr>
              <w:tabs>
                <w:tab w:val="left" w:pos="0"/>
                <w:tab w:val="left" w:pos="1500"/>
              </w:tabs>
              <w:suppressAutoHyphens/>
              <w:spacing w:after="0" w:line="240" w:lineRule="auto"/>
              <w:rPr>
                <w:rFonts w:cs="Times New Roman"/>
                <w:i/>
                <w:sz w:val="24"/>
                <w:szCs w:val="24"/>
              </w:rPr>
            </w:pPr>
            <w:r w:rsidRPr="00485CFF">
              <w:rPr>
                <w:rFonts w:cs="Times New Roman"/>
                <w:i/>
                <w:sz w:val="24"/>
                <w:szCs w:val="24"/>
              </w:rPr>
              <w:t>Практическое задание.</w:t>
            </w:r>
          </w:p>
          <w:p w:rsidR="00485CFF" w:rsidRPr="00740752" w:rsidRDefault="00485CFF" w:rsidP="00485CFF">
            <w:pPr>
              <w:tabs>
                <w:tab w:val="left" w:pos="0"/>
                <w:tab w:val="left" w:pos="1500"/>
              </w:tabs>
              <w:suppressAutoHyphens/>
              <w:spacing w:after="0" w:line="240" w:lineRule="auto"/>
              <w:rPr>
                <w:rFonts w:cs="Times New Roman"/>
                <w:sz w:val="24"/>
                <w:szCs w:val="24"/>
              </w:rPr>
            </w:pPr>
            <w:r w:rsidRPr="00740752">
              <w:rPr>
                <w:rFonts w:cs="Times New Roman"/>
                <w:sz w:val="24"/>
                <w:szCs w:val="24"/>
              </w:rPr>
              <w:t>Студенту был задан вопрос:</w:t>
            </w:r>
          </w:p>
          <w:p w:rsidR="00485CFF" w:rsidRDefault="00485CFF" w:rsidP="00485CFF">
            <w:pPr>
              <w:tabs>
                <w:tab w:val="left" w:pos="0"/>
                <w:tab w:val="left" w:pos="1500"/>
              </w:tabs>
              <w:suppressAutoHyphens/>
              <w:spacing w:after="0" w:line="240" w:lineRule="auto"/>
              <w:rPr>
                <w:rFonts w:cs="Times New Roman"/>
                <w:sz w:val="24"/>
                <w:szCs w:val="24"/>
              </w:rPr>
            </w:pPr>
            <w:r>
              <w:rPr>
                <w:rFonts w:cs="Times New Roman"/>
                <w:sz w:val="24"/>
                <w:szCs w:val="24"/>
              </w:rPr>
              <w:t xml:space="preserve">Индивидуальный </w:t>
            </w:r>
            <w:proofErr w:type="gramStart"/>
            <w:r>
              <w:rPr>
                <w:rFonts w:cs="Times New Roman"/>
                <w:sz w:val="24"/>
                <w:szCs w:val="24"/>
              </w:rPr>
              <w:t xml:space="preserve">предприниматель </w:t>
            </w:r>
            <w:r w:rsidRPr="00740752">
              <w:rPr>
                <w:rFonts w:cs="Times New Roman"/>
                <w:sz w:val="24"/>
                <w:szCs w:val="24"/>
              </w:rPr>
              <w:t xml:space="preserve"> осуществляет</w:t>
            </w:r>
            <w:proofErr w:type="gramEnd"/>
            <w:r w:rsidRPr="00740752">
              <w:rPr>
                <w:rFonts w:cs="Times New Roman"/>
                <w:sz w:val="24"/>
                <w:szCs w:val="24"/>
              </w:rPr>
              <w:t xml:space="preserve"> деятельность на ПСН </w:t>
            </w:r>
            <w:r>
              <w:rPr>
                <w:rFonts w:cs="Times New Roman"/>
                <w:sz w:val="24"/>
                <w:szCs w:val="24"/>
              </w:rPr>
              <w:t xml:space="preserve">(патентной системе налогообложения) </w:t>
            </w:r>
            <w:r w:rsidRPr="00740752">
              <w:rPr>
                <w:rFonts w:cs="Times New Roman"/>
                <w:sz w:val="24"/>
                <w:szCs w:val="24"/>
              </w:rPr>
              <w:t>- розничную торговлю строительными материалами в магазине. Может ли этот ИП продавать свой товар через интернет-магазин?</w:t>
            </w:r>
          </w:p>
          <w:p w:rsidR="00485CFF" w:rsidRDefault="00485CFF" w:rsidP="00485CFF">
            <w:pPr>
              <w:tabs>
                <w:tab w:val="left" w:pos="0"/>
                <w:tab w:val="left" w:pos="1500"/>
              </w:tabs>
              <w:suppressAutoHyphens/>
              <w:spacing w:after="0" w:line="240" w:lineRule="auto"/>
              <w:rPr>
                <w:rFonts w:cs="Times New Roman"/>
                <w:sz w:val="24"/>
                <w:szCs w:val="24"/>
              </w:rPr>
            </w:pPr>
            <w:r>
              <w:rPr>
                <w:rFonts w:cs="Times New Roman"/>
                <w:sz w:val="24"/>
                <w:szCs w:val="24"/>
              </w:rPr>
              <w:lastRenderedPageBreak/>
              <w:t>Ответ выглядел следующим образом: Да, может, поскольку в соответствии со ст.346.</w:t>
            </w:r>
            <w:proofErr w:type="gramStart"/>
            <w:r>
              <w:rPr>
                <w:rFonts w:cs="Times New Roman"/>
                <w:sz w:val="24"/>
                <w:szCs w:val="24"/>
              </w:rPr>
              <w:t>43  НК</w:t>
            </w:r>
            <w:proofErr w:type="gramEnd"/>
            <w:r>
              <w:rPr>
                <w:rFonts w:cs="Times New Roman"/>
                <w:sz w:val="24"/>
                <w:szCs w:val="24"/>
              </w:rPr>
              <w:t xml:space="preserve"> РФ розничная торговля включена в перечень видов деятельности для применения ПСН. При этом Индивидуальный предприниматель обязан оформить локальными актами порядок работы через интернет-магазин.</w:t>
            </w:r>
          </w:p>
          <w:p w:rsidR="00485CFF" w:rsidRDefault="00485CFF" w:rsidP="00485CFF">
            <w:pPr>
              <w:tabs>
                <w:tab w:val="left" w:pos="0"/>
                <w:tab w:val="left" w:pos="1500"/>
              </w:tabs>
              <w:suppressAutoHyphens/>
              <w:spacing w:after="0" w:line="240" w:lineRule="auto"/>
              <w:rPr>
                <w:rFonts w:cs="Times New Roman"/>
                <w:sz w:val="24"/>
                <w:szCs w:val="24"/>
              </w:rPr>
            </w:pPr>
            <w:r>
              <w:rPr>
                <w:rFonts w:cs="Times New Roman"/>
                <w:sz w:val="24"/>
                <w:szCs w:val="24"/>
              </w:rPr>
              <w:t>Задание: Оцените правильность ответа. Обоснуйте свою позицию.</w:t>
            </w:r>
          </w:p>
          <w:p w:rsidR="00CC4277" w:rsidRDefault="00CC4277" w:rsidP="00485CFF">
            <w:pPr>
              <w:tabs>
                <w:tab w:val="left" w:pos="0"/>
                <w:tab w:val="left" w:pos="1500"/>
              </w:tabs>
              <w:suppressAutoHyphens/>
              <w:spacing w:after="0" w:line="240" w:lineRule="auto"/>
              <w:rPr>
                <w:rFonts w:cs="Times New Roman"/>
                <w:sz w:val="24"/>
                <w:szCs w:val="24"/>
              </w:rPr>
            </w:pPr>
          </w:p>
          <w:p w:rsidR="00CC4277" w:rsidRPr="00CC4277" w:rsidRDefault="00CC4277" w:rsidP="00CC4277">
            <w:pPr>
              <w:tabs>
                <w:tab w:val="left" w:pos="0"/>
                <w:tab w:val="left" w:pos="1500"/>
              </w:tabs>
              <w:suppressAutoHyphens/>
              <w:spacing w:after="0" w:line="240" w:lineRule="auto"/>
              <w:rPr>
                <w:rFonts w:cs="Times New Roman"/>
                <w:i/>
                <w:sz w:val="24"/>
                <w:szCs w:val="24"/>
              </w:rPr>
            </w:pPr>
            <w:r w:rsidRPr="00CC4277">
              <w:rPr>
                <w:rFonts w:cs="Times New Roman"/>
                <w:i/>
                <w:sz w:val="24"/>
                <w:szCs w:val="24"/>
              </w:rPr>
              <w:t>Тестовое задание:</w:t>
            </w:r>
          </w:p>
          <w:p w:rsidR="00CC4277" w:rsidRPr="00CC4277" w:rsidRDefault="00CC4277" w:rsidP="00CC4277">
            <w:pPr>
              <w:tabs>
                <w:tab w:val="left" w:pos="0"/>
                <w:tab w:val="left" w:pos="1500"/>
              </w:tabs>
              <w:suppressAutoHyphens/>
              <w:spacing w:after="0" w:line="240" w:lineRule="auto"/>
              <w:rPr>
                <w:rFonts w:cs="Times New Roman"/>
                <w:sz w:val="24"/>
                <w:szCs w:val="24"/>
              </w:rPr>
            </w:pPr>
            <w:r w:rsidRPr="00CC4277">
              <w:rPr>
                <w:rFonts w:cs="Times New Roman"/>
                <w:sz w:val="24"/>
                <w:szCs w:val="24"/>
              </w:rPr>
              <w:t>Интернет-магазин вправе не применять переносную контрольно-кассовую технику если:</w:t>
            </w:r>
          </w:p>
          <w:p w:rsidR="00CC4277" w:rsidRPr="00CC4277" w:rsidRDefault="00CC4277" w:rsidP="00CC4277">
            <w:pPr>
              <w:tabs>
                <w:tab w:val="left" w:pos="0"/>
                <w:tab w:val="left" w:pos="1500"/>
              </w:tabs>
              <w:suppressAutoHyphens/>
              <w:spacing w:after="0" w:line="240" w:lineRule="auto"/>
              <w:rPr>
                <w:rFonts w:cs="Times New Roman"/>
                <w:sz w:val="24"/>
                <w:szCs w:val="24"/>
              </w:rPr>
            </w:pPr>
            <w:r w:rsidRPr="00CC4277">
              <w:rPr>
                <w:rFonts w:cs="Times New Roman"/>
                <w:sz w:val="24"/>
                <w:szCs w:val="24"/>
              </w:rPr>
              <w:t>1) в момент расчета интернет-магазин направляет на абонентский номер или электронную почту покупателя кассовый чек в электронной форме</w:t>
            </w:r>
          </w:p>
          <w:p w:rsidR="00CC4277" w:rsidRPr="00CC4277" w:rsidRDefault="00CC4277" w:rsidP="00CC4277">
            <w:pPr>
              <w:tabs>
                <w:tab w:val="left" w:pos="0"/>
                <w:tab w:val="left" w:pos="1500"/>
              </w:tabs>
              <w:suppressAutoHyphens/>
              <w:spacing w:after="0" w:line="240" w:lineRule="auto"/>
              <w:rPr>
                <w:rFonts w:cs="Times New Roman"/>
                <w:sz w:val="24"/>
                <w:szCs w:val="24"/>
              </w:rPr>
            </w:pPr>
            <w:r w:rsidRPr="00CC4277">
              <w:rPr>
                <w:rFonts w:cs="Times New Roman"/>
                <w:sz w:val="24"/>
                <w:szCs w:val="24"/>
              </w:rPr>
              <w:t xml:space="preserve"> 2) если в момент </w:t>
            </w:r>
            <w:proofErr w:type="gramStart"/>
            <w:r w:rsidRPr="00CC4277">
              <w:rPr>
                <w:rFonts w:cs="Times New Roman"/>
                <w:sz w:val="24"/>
                <w:szCs w:val="24"/>
              </w:rPr>
              <w:t>расчета  покупатель</w:t>
            </w:r>
            <w:proofErr w:type="gramEnd"/>
            <w:r w:rsidRPr="00CC4277">
              <w:rPr>
                <w:rFonts w:cs="Times New Roman"/>
                <w:sz w:val="24"/>
                <w:szCs w:val="24"/>
              </w:rPr>
              <w:t xml:space="preserve"> считывает с дисплея мобильного телефона, смартфона или иного компьютерного устройства QR-код.</w:t>
            </w:r>
          </w:p>
          <w:p w:rsidR="00CC4277" w:rsidRPr="00CC4277" w:rsidRDefault="00CC4277" w:rsidP="00CC4277">
            <w:pPr>
              <w:tabs>
                <w:tab w:val="left" w:pos="0"/>
                <w:tab w:val="left" w:pos="1500"/>
              </w:tabs>
              <w:suppressAutoHyphens/>
              <w:spacing w:after="0" w:line="240" w:lineRule="auto"/>
              <w:rPr>
                <w:rFonts w:cs="Times New Roman"/>
                <w:sz w:val="24"/>
                <w:szCs w:val="24"/>
              </w:rPr>
            </w:pPr>
            <w:r w:rsidRPr="00CC4277">
              <w:rPr>
                <w:rFonts w:cs="Times New Roman"/>
                <w:sz w:val="24"/>
                <w:szCs w:val="24"/>
              </w:rPr>
              <w:t>3) если расчет произведен банковской картой при получении товара</w:t>
            </w:r>
          </w:p>
          <w:p w:rsidR="00485CFF" w:rsidRPr="00B9019F" w:rsidRDefault="00CC4277" w:rsidP="00813A9C">
            <w:pPr>
              <w:tabs>
                <w:tab w:val="left" w:pos="0"/>
                <w:tab w:val="left" w:pos="1500"/>
              </w:tabs>
              <w:suppressAutoHyphens/>
              <w:spacing w:after="0" w:line="240" w:lineRule="auto"/>
              <w:rPr>
                <w:rFonts w:eastAsia="Times New Roman" w:cs="Times New Roman"/>
                <w:sz w:val="24"/>
                <w:szCs w:val="24"/>
                <w:lang w:eastAsia="ru-RU"/>
              </w:rPr>
            </w:pPr>
            <w:r w:rsidRPr="00CC4277">
              <w:rPr>
                <w:rFonts w:cs="Times New Roman"/>
                <w:sz w:val="24"/>
                <w:szCs w:val="24"/>
              </w:rPr>
              <w:t>4) если покупатель оплачивает товар представителю сторонней курьерской организации</w:t>
            </w:r>
          </w:p>
          <w:p w:rsidR="00232FB4" w:rsidRPr="00607A29" w:rsidRDefault="00232FB4" w:rsidP="00BE24E6">
            <w:pPr>
              <w:spacing w:after="0" w:line="240" w:lineRule="auto"/>
              <w:jc w:val="both"/>
              <w:rPr>
                <w:rFonts w:cs="Times New Roman"/>
                <w:sz w:val="24"/>
                <w:szCs w:val="24"/>
                <w:highlight w:val="yellow"/>
              </w:rPr>
            </w:pPr>
          </w:p>
        </w:tc>
      </w:tr>
    </w:tbl>
    <w:p w:rsidR="009A15EC" w:rsidRDefault="009A15EC" w:rsidP="009A15EC">
      <w:pPr>
        <w:tabs>
          <w:tab w:val="left" w:pos="851"/>
        </w:tabs>
        <w:spacing w:after="0" w:line="360" w:lineRule="auto"/>
        <w:ind w:firstLine="567"/>
        <w:jc w:val="both"/>
        <w:rPr>
          <w:rFonts w:eastAsia="Times New Roman" w:cs="Times New Roman"/>
          <w:color w:val="000000"/>
          <w:sz w:val="24"/>
          <w:szCs w:val="24"/>
          <w:shd w:val="clear" w:color="auto" w:fill="FFFFFF"/>
        </w:rPr>
      </w:pPr>
    </w:p>
    <w:p w:rsidR="00C76CA9" w:rsidRDefault="00C76CA9" w:rsidP="0058396D">
      <w:pPr>
        <w:spacing w:after="0" w:line="360" w:lineRule="auto"/>
        <w:contextualSpacing/>
        <w:rPr>
          <w:rFonts w:cs="Times New Roman"/>
          <w:b/>
          <w:szCs w:val="28"/>
        </w:rPr>
      </w:pPr>
      <w:r w:rsidRPr="003C1265">
        <w:rPr>
          <w:rFonts w:cs="Times New Roman"/>
          <w:b/>
          <w:szCs w:val="28"/>
        </w:rPr>
        <w:t xml:space="preserve">Примерный перечень вопросов к экзамену </w:t>
      </w:r>
    </w:p>
    <w:p w:rsidR="00995FF7" w:rsidRPr="00395E12" w:rsidRDefault="00436323" w:rsidP="008A671B">
      <w:pPr>
        <w:widowControl w:val="0"/>
        <w:spacing w:after="0" w:line="360" w:lineRule="auto"/>
        <w:ind w:hanging="284"/>
        <w:contextualSpacing/>
        <w:jc w:val="both"/>
        <w:rPr>
          <w:rFonts w:cs="Times New Roman"/>
          <w:szCs w:val="28"/>
        </w:rPr>
      </w:pPr>
      <w:r>
        <w:rPr>
          <w:rFonts w:cs="Times New Roman"/>
          <w:szCs w:val="28"/>
        </w:rPr>
        <w:t>1</w:t>
      </w:r>
      <w:r w:rsidR="00995FF7">
        <w:rPr>
          <w:rFonts w:cs="Times New Roman"/>
          <w:szCs w:val="28"/>
        </w:rPr>
        <w:t xml:space="preserve">. </w:t>
      </w:r>
      <w:r w:rsidR="00995FF7" w:rsidRPr="00395E12">
        <w:rPr>
          <w:rFonts w:cs="Times New Roman"/>
          <w:szCs w:val="28"/>
        </w:rPr>
        <w:t>Система договоров в сфере электронной торговли.</w:t>
      </w:r>
    </w:p>
    <w:p w:rsidR="00C76CA9" w:rsidRDefault="00436323" w:rsidP="008A671B">
      <w:pPr>
        <w:widowControl w:val="0"/>
        <w:spacing w:after="0" w:line="360" w:lineRule="auto"/>
        <w:ind w:hanging="284"/>
        <w:contextualSpacing/>
        <w:jc w:val="both"/>
        <w:rPr>
          <w:rFonts w:cs="Times New Roman"/>
          <w:szCs w:val="28"/>
        </w:rPr>
      </w:pPr>
      <w:r>
        <w:rPr>
          <w:rFonts w:cs="Times New Roman"/>
          <w:szCs w:val="28"/>
        </w:rPr>
        <w:t>2</w:t>
      </w:r>
      <w:r w:rsidR="00C76CA9">
        <w:rPr>
          <w:rFonts w:cs="Times New Roman"/>
          <w:szCs w:val="28"/>
        </w:rPr>
        <w:t xml:space="preserve">. </w:t>
      </w:r>
      <w:r w:rsidR="00C76CA9" w:rsidRPr="00A803DA">
        <w:rPr>
          <w:rFonts w:cs="Times New Roman"/>
          <w:szCs w:val="28"/>
        </w:rPr>
        <w:t>Защита прав потребителей в сфере электронной торговли</w:t>
      </w:r>
    </w:p>
    <w:p w:rsidR="00C76CA9" w:rsidRDefault="00436323" w:rsidP="008A671B">
      <w:pPr>
        <w:widowControl w:val="0"/>
        <w:spacing w:after="0" w:line="360" w:lineRule="auto"/>
        <w:ind w:hanging="284"/>
        <w:contextualSpacing/>
        <w:jc w:val="both"/>
        <w:rPr>
          <w:rFonts w:cs="Times New Roman"/>
          <w:szCs w:val="28"/>
        </w:rPr>
      </w:pPr>
      <w:r>
        <w:rPr>
          <w:rFonts w:cs="Times New Roman"/>
          <w:szCs w:val="28"/>
        </w:rPr>
        <w:t>3</w:t>
      </w:r>
      <w:r w:rsidR="00C76CA9">
        <w:rPr>
          <w:rFonts w:cs="Times New Roman"/>
          <w:szCs w:val="28"/>
        </w:rPr>
        <w:t xml:space="preserve">. </w:t>
      </w:r>
      <w:r w:rsidR="00C76CA9" w:rsidRPr="002A030D">
        <w:rPr>
          <w:rFonts w:cs="Times New Roman"/>
          <w:szCs w:val="28"/>
        </w:rPr>
        <w:t xml:space="preserve">Отличие </w:t>
      </w:r>
      <w:proofErr w:type="spellStart"/>
      <w:r w:rsidR="00C76CA9" w:rsidRPr="002A030D">
        <w:rPr>
          <w:rFonts w:cs="Times New Roman"/>
          <w:szCs w:val="28"/>
        </w:rPr>
        <w:t>криптовалют</w:t>
      </w:r>
      <w:proofErr w:type="spellEnd"/>
      <w:r w:rsidR="00C76CA9" w:rsidRPr="002A030D">
        <w:rPr>
          <w:rFonts w:cs="Times New Roman"/>
          <w:szCs w:val="28"/>
        </w:rPr>
        <w:t xml:space="preserve"> от электронных денежных средств</w:t>
      </w:r>
    </w:p>
    <w:p w:rsidR="00C76CA9" w:rsidRDefault="00436323" w:rsidP="008A671B">
      <w:pPr>
        <w:widowControl w:val="0"/>
        <w:spacing w:after="0" w:line="360" w:lineRule="auto"/>
        <w:ind w:hanging="284"/>
        <w:contextualSpacing/>
        <w:jc w:val="both"/>
        <w:rPr>
          <w:rFonts w:cs="Times New Roman"/>
          <w:szCs w:val="28"/>
        </w:rPr>
      </w:pPr>
      <w:r>
        <w:rPr>
          <w:rFonts w:cs="Times New Roman"/>
          <w:szCs w:val="28"/>
        </w:rPr>
        <w:t>4</w:t>
      </w:r>
      <w:r w:rsidR="00C76CA9">
        <w:rPr>
          <w:rFonts w:cs="Times New Roman"/>
          <w:szCs w:val="28"/>
        </w:rPr>
        <w:t xml:space="preserve">. </w:t>
      </w:r>
      <w:r w:rsidR="00C76CA9" w:rsidRPr="00DC0E25">
        <w:rPr>
          <w:rFonts w:cs="Times New Roman"/>
          <w:szCs w:val="28"/>
        </w:rPr>
        <w:t>Трансграничные электронные сделки</w:t>
      </w:r>
    </w:p>
    <w:p w:rsidR="00C76CA9" w:rsidRPr="00FA7188" w:rsidRDefault="00436323" w:rsidP="008A671B">
      <w:pPr>
        <w:widowControl w:val="0"/>
        <w:spacing w:after="0" w:line="360" w:lineRule="auto"/>
        <w:ind w:hanging="284"/>
        <w:contextualSpacing/>
        <w:jc w:val="both"/>
        <w:rPr>
          <w:rFonts w:cs="Times New Roman"/>
          <w:szCs w:val="28"/>
        </w:rPr>
      </w:pPr>
      <w:r>
        <w:rPr>
          <w:rFonts w:cs="Times New Roman"/>
          <w:szCs w:val="28"/>
        </w:rPr>
        <w:t>5</w:t>
      </w:r>
      <w:r w:rsidR="00C76CA9">
        <w:rPr>
          <w:rFonts w:cs="Times New Roman"/>
          <w:szCs w:val="28"/>
        </w:rPr>
        <w:t xml:space="preserve">. </w:t>
      </w:r>
      <w:r w:rsidR="00C76CA9" w:rsidRPr="00FA7188">
        <w:rPr>
          <w:rFonts w:cs="Times New Roman"/>
          <w:szCs w:val="28"/>
        </w:rPr>
        <w:t>Использование электронной подписи как форма реализации права</w:t>
      </w:r>
    </w:p>
    <w:p w:rsidR="00C76CA9" w:rsidRDefault="00436323" w:rsidP="008A671B">
      <w:pPr>
        <w:spacing w:line="360" w:lineRule="auto"/>
        <w:ind w:hanging="284"/>
        <w:contextualSpacing/>
        <w:jc w:val="both"/>
        <w:rPr>
          <w:rFonts w:cs="Times New Roman"/>
          <w:szCs w:val="28"/>
        </w:rPr>
      </w:pPr>
      <w:r>
        <w:rPr>
          <w:rFonts w:cs="Times New Roman"/>
          <w:szCs w:val="28"/>
        </w:rPr>
        <w:t>6</w:t>
      </w:r>
      <w:r w:rsidR="00C76CA9">
        <w:rPr>
          <w:rFonts w:cs="Times New Roman"/>
          <w:szCs w:val="28"/>
        </w:rPr>
        <w:t xml:space="preserve">. </w:t>
      </w:r>
      <w:r w:rsidR="00C76CA9" w:rsidRPr="00045208">
        <w:rPr>
          <w:rFonts w:cs="Times New Roman"/>
          <w:szCs w:val="28"/>
        </w:rPr>
        <w:t>Важность и необходимость развития электронной коммерции в современной России</w:t>
      </w:r>
    </w:p>
    <w:p w:rsidR="00C76CA9" w:rsidRDefault="00436323" w:rsidP="008A671B">
      <w:pPr>
        <w:widowControl w:val="0"/>
        <w:spacing w:after="0" w:line="360" w:lineRule="auto"/>
        <w:ind w:hanging="284"/>
        <w:contextualSpacing/>
        <w:jc w:val="both"/>
        <w:rPr>
          <w:rFonts w:cs="Times New Roman"/>
          <w:szCs w:val="28"/>
        </w:rPr>
      </w:pPr>
      <w:r>
        <w:rPr>
          <w:rFonts w:cs="Times New Roman"/>
          <w:szCs w:val="28"/>
        </w:rPr>
        <w:t>7</w:t>
      </w:r>
      <w:r w:rsidR="00C76CA9">
        <w:rPr>
          <w:rFonts w:cs="Times New Roman"/>
          <w:szCs w:val="28"/>
        </w:rPr>
        <w:t xml:space="preserve">. </w:t>
      </w:r>
      <w:r w:rsidR="00C76CA9" w:rsidRPr="00CA36E8">
        <w:rPr>
          <w:rFonts w:cs="Times New Roman"/>
          <w:szCs w:val="28"/>
        </w:rPr>
        <w:t>Ответственность владельцев электронных торговых площадок как информационных посредников</w:t>
      </w:r>
    </w:p>
    <w:p w:rsidR="00C76CA9" w:rsidRDefault="00436323" w:rsidP="008A671B">
      <w:pPr>
        <w:widowControl w:val="0"/>
        <w:spacing w:after="0" w:line="360" w:lineRule="auto"/>
        <w:ind w:hanging="284"/>
        <w:contextualSpacing/>
        <w:jc w:val="both"/>
        <w:rPr>
          <w:rFonts w:cs="Times New Roman"/>
          <w:szCs w:val="28"/>
        </w:rPr>
      </w:pPr>
      <w:r>
        <w:rPr>
          <w:rFonts w:cs="Times New Roman"/>
          <w:szCs w:val="28"/>
        </w:rPr>
        <w:t>8</w:t>
      </w:r>
      <w:r w:rsidR="00C76CA9">
        <w:rPr>
          <w:rFonts w:cs="Times New Roman"/>
          <w:szCs w:val="28"/>
        </w:rPr>
        <w:t xml:space="preserve">. </w:t>
      </w:r>
      <w:r w:rsidR="00C76CA9" w:rsidRPr="000A4EFF">
        <w:rPr>
          <w:rFonts w:cs="Times New Roman"/>
          <w:szCs w:val="28"/>
        </w:rPr>
        <w:t>Особенности гражданско-правового регулирования электронных сделок</w:t>
      </w:r>
    </w:p>
    <w:p w:rsidR="00C76CA9" w:rsidRDefault="00436323" w:rsidP="008A671B">
      <w:pPr>
        <w:widowControl w:val="0"/>
        <w:spacing w:after="0" w:line="360" w:lineRule="auto"/>
        <w:ind w:hanging="284"/>
        <w:contextualSpacing/>
        <w:jc w:val="both"/>
        <w:rPr>
          <w:rFonts w:cs="Times New Roman"/>
          <w:szCs w:val="28"/>
        </w:rPr>
      </w:pPr>
      <w:r>
        <w:rPr>
          <w:rFonts w:cs="Times New Roman"/>
          <w:szCs w:val="28"/>
        </w:rPr>
        <w:t>9</w:t>
      </w:r>
      <w:r w:rsidR="00C76CA9">
        <w:rPr>
          <w:rFonts w:cs="Times New Roman"/>
          <w:szCs w:val="28"/>
        </w:rPr>
        <w:t xml:space="preserve">. </w:t>
      </w:r>
      <w:r w:rsidR="00C76CA9" w:rsidRPr="00A751D4">
        <w:rPr>
          <w:rFonts w:cs="Times New Roman"/>
          <w:szCs w:val="28"/>
        </w:rPr>
        <w:t>Смарт-контракты как элемент электронной коммерции</w:t>
      </w:r>
    </w:p>
    <w:p w:rsidR="00C76CA9" w:rsidRDefault="00436323" w:rsidP="008A671B">
      <w:pPr>
        <w:widowControl w:val="0"/>
        <w:spacing w:after="0" w:line="360" w:lineRule="auto"/>
        <w:ind w:hanging="284"/>
        <w:contextualSpacing/>
        <w:jc w:val="both"/>
        <w:rPr>
          <w:rFonts w:cs="Times New Roman"/>
          <w:szCs w:val="28"/>
        </w:rPr>
      </w:pPr>
      <w:r>
        <w:rPr>
          <w:rFonts w:cs="Times New Roman"/>
          <w:szCs w:val="28"/>
        </w:rPr>
        <w:lastRenderedPageBreak/>
        <w:t>10</w:t>
      </w:r>
      <w:r w:rsidR="00C76CA9">
        <w:rPr>
          <w:rFonts w:cs="Times New Roman"/>
          <w:szCs w:val="28"/>
        </w:rPr>
        <w:t xml:space="preserve">. </w:t>
      </w:r>
      <w:r w:rsidR="00C76CA9" w:rsidRPr="00DC65E0">
        <w:rPr>
          <w:rFonts w:cs="Times New Roman"/>
          <w:szCs w:val="28"/>
        </w:rPr>
        <w:t>Ответственность за нарушение правил обработки и хранения персональных данных при осуществлении электронной торговли</w:t>
      </w:r>
    </w:p>
    <w:p w:rsidR="00395E12" w:rsidRPr="00395E12" w:rsidRDefault="00436323" w:rsidP="008A671B">
      <w:pPr>
        <w:widowControl w:val="0"/>
        <w:spacing w:after="0" w:line="360" w:lineRule="auto"/>
        <w:ind w:hanging="284"/>
        <w:contextualSpacing/>
        <w:jc w:val="both"/>
        <w:rPr>
          <w:rFonts w:cs="Times New Roman"/>
          <w:szCs w:val="28"/>
        </w:rPr>
      </w:pPr>
      <w:r>
        <w:rPr>
          <w:rFonts w:cs="Times New Roman"/>
          <w:szCs w:val="28"/>
        </w:rPr>
        <w:t>11</w:t>
      </w:r>
      <w:r w:rsidR="00395E12" w:rsidRPr="00395E12">
        <w:rPr>
          <w:rFonts w:cs="Times New Roman"/>
          <w:szCs w:val="28"/>
        </w:rPr>
        <w:t>. Юрисдикция в отношении споров, связанных с электронной торговлей.</w:t>
      </w:r>
    </w:p>
    <w:p w:rsidR="00395E12" w:rsidRPr="00395E12" w:rsidRDefault="00436323" w:rsidP="008A671B">
      <w:pPr>
        <w:widowControl w:val="0"/>
        <w:spacing w:after="0" w:line="360" w:lineRule="auto"/>
        <w:ind w:hanging="284"/>
        <w:contextualSpacing/>
        <w:jc w:val="both"/>
        <w:rPr>
          <w:rFonts w:cs="Times New Roman"/>
          <w:szCs w:val="28"/>
        </w:rPr>
      </w:pPr>
      <w:r>
        <w:rPr>
          <w:rFonts w:cs="Times New Roman"/>
          <w:szCs w:val="28"/>
        </w:rPr>
        <w:t>12</w:t>
      </w:r>
      <w:r w:rsidR="00395E12" w:rsidRPr="00395E12">
        <w:rPr>
          <w:rFonts w:cs="Times New Roman"/>
          <w:szCs w:val="28"/>
        </w:rPr>
        <w:t>. Договоры, заключаемые посредством щелчка мышью (</w:t>
      </w:r>
      <w:r w:rsidR="00395E12" w:rsidRPr="00395E12">
        <w:rPr>
          <w:rFonts w:cs="Times New Roman"/>
          <w:szCs w:val="28"/>
          <w:lang w:val="en-US"/>
        </w:rPr>
        <w:t>click</w:t>
      </w:r>
      <w:r w:rsidR="00395E12" w:rsidRPr="00395E12">
        <w:rPr>
          <w:rFonts w:cs="Times New Roman"/>
          <w:szCs w:val="28"/>
        </w:rPr>
        <w:t>-</w:t>
      </w:r>
      <w:r w:rsidR="00395E12" w:rsidRPr="00395E12">
        <w:rPr>
          <w:rFonts w:cs="Times New Roman"/>
          <w:szCs w:val="28"/>
          <w:lang w:val="en-US"/>
        </w:rPr>
        <w:t>wrap</w:t>
      </w:r>
      <w:r w:rsidR="00395E12" w:rsidRPr="00395E12">
        <w:rPr>
          <w:rFonts w:cs="Times New Roman"/>
          <w:szCs w:val="28"/>
        </w:rPr>
        <w:t>), и договоры, заключаемые посредством интернет-сайта (</w:t>
      </w:r>
      <w:r w:rsidR="00395E12" w:rsidRPr="00395E12">
        <w:rPr>
          <w:rFonts w:cs="Times New Roman"/>
          <w:szCs w:val="28"/>
          <w:lang w:val="en-US"/>
        </w:rPr>
        <w:t>browse</w:t>
      </w:r>
      <w:r w:rsidR="00395E12" w:rsidRPr="00395E12">
        <w:rPr>
          <w:rFonts w:cs="Times New Roman"/>
          <w:szCs w:val="28"/>
        </w:rPr>
        <w:t>--</w:t>
      </w:r>
      <w:r w:rsidR="00395E12" w:rsidRPr="00395E12">
        <w:rPr>
          <w:rFonts w:cs="Times New Roman"/>
          <w:szCs w:val="28"/>
          <w:lang w:val="en-US"/>
        </w:rPr>
        <w:t>wrap</w:t>
      </w:r>
      <w:r w:rsidR="00395E12" w:rsidRPr="00395E12">
        <w:rPr>
          <w:rFonts w:cs="Times New Roman"/>
          <w:szCs w:val="28"/>
        </w:rPr>
        <w:t>).</w:t>
      </w:r>
    </w:p>
    <w:p w:rsidR="00395E12" w:rsidRDefault="00436323" w:rsidP="008A671B">
      <w:pPr>
        <w:widowControl w:val="0"/>
        <w:spacing w:after="0" w:line="360" w:lineRule="auto"/>
        <w:ind w:hanging="284"/>
        <w:contextualSpacing/>
        <w:jc w:val="both"/>
        <w:rPr>
          <w:rFonts w:cs="Times New Roman"/>
          <w:szCs w:val="28"/>
        </w:rPr>
      </w:pPr>
      <w:r>
        <w:rPr>
          <w:rFonts w:cs="Times New Roman"/>
          <w:szCs w:val="28"/>
        </w:rPr>
        <w:t>13</w:t>
      </w:r>
      <w:r w:rsidR="00395E12" w:rsidRPr="00395E12">
        <w:rPr>
          <w:rFonts w:cs="Times New Roman"/>
          <w:szCs w:val="28"/>
        </w:rPr>
        <w:t>. Проблемы правового регулирования использования электронных агентов.</w:t>
      </w:r>
    </w:p>
    <w:p w:rsidR="00444D8D" w:rsidRDefault="000920C3" w:rsidP="008A671B">
      <w:pPr>
        <w:widowControl w:val="0"/>
        <w:spacing w:after="0" w:line="360" w:lineRule="auto"/>
        <w:ind w:hanging="284"/>
        <w:contextualSpacing/>
        <w:jc w:val="both"/>
        <w:rPr>
          <w:rFonts w:cs="Times New Roman"/>
          <w:szCs w:val="28"/>
        </w:rPr>
      </w:pPr>
      <w:r>
        <w:rPr>
          <w:rFonts w:cs="Times New Roman"/>
          <w:szCs w:val="28"/>
        </w:rPr>
        <w:t xml:space="preserve">14. </w:t>
      </w:r>
      <w:r w:rsidRPr="000920C3">
        <w:rPr>
          <w:rFonts w:cs="Times New Roman"/>
          <w:szCs w:val="28"/>
        </w:rPr>
        <w:t>Определение применимого права к отношениям в сети Интернет.</w:t>
      </w:r>
    </w:p>
    <w:p w:rsidR="0033650F" w:rsidRDefault="0033650F" w:rsidP="008A671B">
      <w:pPr>
        <w:widowControl w:val="0"/>
        <w:spacing w:after="0" w:line="360" w:lineRule="auto"/>
        <w:ind w:hanging="284"/>
        <w:contextualSpacing/>
        <w:jc w:val="both"/>
        <w:rPr>
          <w:rFonts w:cs="Times New Roman"/>
          <w:szCs w:val="28"/>
        </w:rPr>
      </w:pPr>
      <w:r>
        <w:rPr>
          <w:rFonts w:cs="Times New Roman"/>
          <w:szCs w:val="28"/>
        </w:rPr>
        <w:t xml:space="preserve">15. </w:t>
      </w:r>
      <w:r w:rsidRPr="0033650F">
        <w:rPr>
          <w:rFonts w:cs="Times New Roman"/>
          <w:szCs w:val="28"/>
        </w:rPr>
        <w:t xml:space="preserve">Способы организации электронной торговли между потребителями (C&amp;C). </w:t>
      </w:r>
    </w:p>
    <w:p w:rsidR="0033650F" w:rsidRDefault="0033650F" w:rsidP="008A671B">
      <w:pPr>
        <w:widowControl w:val="0"/>
        <w:spacing w:after="0" w:line="360" w:lineRule="auto"/>
        <w:ind w:hanging="284"/>
        <w:contextualSpacing/>
        <w:jc w:val="both"/>
        <w:rPr>
          <w:rFonts w:cs="Times New Roman"/>
          <w:szCs w:val="28"/>
        </w:rPr>
      </w:pPr>
      <w:r>
        <w:rPr>
          <w:rFonts w:cs="Times New Roman"/>
          <w:szCs w:val="28"/>
        </w:rPr>
        <w:t xml:space="preserve">16. </w:t>
      </w:r>
      <w:r w:rsidRPr="0033650F">
        <w:rPr>
          <w:rFonts w:cs="Times New Roman"/>
          <w:szCs w:val="28"/>
        </w:rPr>
        <w:t xml:space="preserve">Способы организации торговли между потребителем и предпринимателем (В&amp;С). </w:t>
      </w:r>
    </w:p>
    <w:p w:rsidR="0033650F" w:rsidRDefault="0033650F" w:rsidP="008A671B">
      <w:pPr>
        <w:widowControl w:val="0"/>
        <w:spacing w:after="0" w:line="360" w:lineRule="auto"/>
        <w:ind w:hanging="284"/>
        <w:contextualSpacing/>
        <w:jc w:val="both"/>
        <w:rPr>
          <w:rFonts w:cs="Times New Roman"/>
          <w:szCs w:val="28"/>
        </w:rPr>
      </w:pPr>
      <w:r>
        <w:rPr>
          <w:rFonts w:cs="Times New Roman"/>
          <w:szCs w:val="28"/>
        </w:rPr>
        <w:t xml:space="preserve">17. </w:t>
      </w:r>
      <w:r w:rsidRPr="0033650F">
        <w:rPr>
          <w:rFonts w:cs="Times New Roman"/>
          <w:szCs w:val="28"/>
        </w:rPr>
        <w:t xml:space="preserve">Способы организации торговли между предпринимателями (B&amp;B). </w:t>
      </w:r>
    </w:p>
    <w:p w:rsidR="0033650F" w:rsidRDefault="0033650F" w:rsidP="008A671B">
      <w:pPr>
        <w:widowControl w:val="0"/>
        <w:spacing w:after="0" w:line="360" w:lineRule="auto"/>
        <w:ind w:hanging="284"/>
        <w:contextualSpacing/>
        <w:jc w:val="both"/>
        <w:rPr>
          <w:rFonts w:cs="Times New Roman"/>
          <w:szCs w:val="28"/>
        </w:rPr>
      </w:pPr>
      <w:r>
        <w:rPr>
          <w:rFonts w:cs="Times New Roman"/>
          <w:szCs w:val="28"/>
        </w:rPr>
        <w:t>18. В</w:t>
      </w:r>
      <w:r w:rsidRPr="0033650F">
        <w:rPr>
          <w:rFonts w:cs="Times New Roman"/>
          <w:szCs w:val="28"/>
        </w:rPr>
        <w:t>заимодействие предпринимателя и заказчика в сфере закупки товаров, работ, услуг для обеспечения государственных или муниципальных нужд (B&amp;G).</w:t>
      </w:r>
    </w:p>
    <w:p w:rsidR="0033650F" w:rsidRDefault="0033650F" w:rsidP="00DD1663">
      <w:pPr>
        <w:widowControl w:val="0"/>
        <w:spacing w:after="0" w:line="360" w:lineRule="auto"/>
        <w:ind w:hanging="284"/>
        <w:contextualSpacing/>
        <w:jc w:val="both"/>
        <w:rPr>
          <w:rFonts w:cs="Times New Roman"/>
          <w:szCs w:val="28"/>
        </w:rPr>
      </w:pPr>
      <w:r>
        <w:rPr>
          <w:rFonts w:cs="Times New Roman"/>
          <w:szCs w:val="28"/>
        </w:rPr>
        <w:t>19.</w:t>
      </w:r>
      <w:r w:rsidR="00DD1663" w:rsidRPr="00DD1663">
        <w:t xml:space="preserve"> </w:t>
      </w:r>
      <w:r w:rsidR="00DD1663" w:rsidRPr="00DD1663">
        <w:rPr>
          <w:rFonts w:cs="Times New Roman"/>
          <w:szCs w:val="28"/>
        </w:rPr>
        <w:t>Защита персональных данных при осуществлении электронной торговли.</w:t>
      </w:r>
    </w:p>
    <w:p w:rsidR="00DD1663" w:rsidRPr="00DD1663" w:rsidRDefault="00DD1663" w:rsidP="00DD1663">
      <w:pPr>
        <w:widowControl w:val="0"/>
        <w:spacing w:after="0" w:line="360" w:lineRule="auto"/>
        <w:ind w:hanging="284"/>
        <w:contextualSpacing/>
        <w:jc w:val="both"/>
        <w:rPr>
          <w:rFonts w:cs="Times New Roman"/>
          <w:szCs w:val="28"/>
        </w:rPr>
      </w:pPr>
      <w:r>
        <w:rPr>
          <w:rFonts w:cs="Times New Roman"/>
          <w:szCs w:val="28"/>
        </w:rPr>
        <w:t xml:space="preserve">20. </w:t>
      </w:r>
      <w:r w:rsidR="00817C10" w:rsidRPr="00817C10">
        <w:rPr>
          <w:rFonts w:cs="Times New Roman"/>
          <w:szCs w:val="28"/>
        </w:rPr>
        <w:t>Правовая квалификация существующих бизнес-моделей по распространению рекламы в сети Интернет</w:t>
      </w:r>
      <w:r w:rsidR="00F85DA4">
        <w:rPr>
          <w:rFonts w:cs="Times New Roman"/>
          <w:szCs w:val="28"/>
        </w:rPr>
        <w:t>.</w:t>
      </w:r>
    </w:p>
    <w:p w:rsidR="008A671B" w:rsidRDefault="008A671B" w:rsidP="0058396D">
      <w:pPr>
        <w:pStyle w:val="a3"/>
        <w:spacing w:line="360" w:lineRule="auto"/>
        <w:jc w:val="center"/>
        <w:rPr>
          <w:rFonts w:cs="Times New Roman"/>
          <w:b/>
          <w:color w:val="000000"/>
          <w:szCs w:val="28"/>
        </w:rPr>
      </w:pPr>
    </w:p>
    <w:p w:rsidR="00C76CA9" w:rsidRPr="003C1265" w:rsidRDefault="00C76CA9" w:rsidP="0058396D">
      <w:pPr>
        <w:pStyle w:val="a3"/>
        <w:spacing w:line="360" w:lineRule="auto"/>
        <w:jc w:val="center"/>
        <w:rPr>
          <w:rFonts w:cs="Times New Roman"/>
          <w:b/>
          <w:color w:val="000000"/>
          <w:szCs w:val="28"/>
        </w:rPr>
      </w:pPr>
      <w:r w:rsidRPr="003C1265">
        <w:rPr>
          <w:rFonts w:cs="Times New Roman"/>
          <w:b/>
          <w:color w:val="000000"/>
          <w:szCs w:val="28"/>
        </w:rPr>
        <w:t>Пример экзаменационного билета</w:t>
      </w:r>
    </w:p>
    <w:p w:rsidR="00C76CA9" w:rsidRPr="003C1265" w:rsidRDefault="00C76CA9" w:rsidP="0058396D">
      <w:pPr>
        <w:shd w:val="clear" w:color="auto" w:fill="FFFFFF"/>
        <w:tabs>
          <w:tab w:val="left" w:pos="284"/>
          <w:tab w:val="left" w:pos="851"/>
        </w:tabs>
        <w:autoSpaceDE w:val="0"/>
        <w:autoSpaceDN w:val="0"/>
        <w:adjustRightInd w:val="0"/>
        <w:spacing w:after="0" w:line="360" w:lineRule="auto"/>
        <w:ind w:firstLine="851"/>
        <w:jc w:val="both"/>
        <w:rPr>
          <w:rFonts w:cs="Times New Roman"/>
          <w:b/>
          <w:szCs w:val="28"/>
        </w:rPr>
      </w:pPr>
      <w:r w:rsidRPr="003C1265">
        <w:rPr>
          <w:rFonts w:cs="Times New Roman"/>
          <w:b/>
          <w:szCs w:val="28"/>
        </w:rPr>
        <w:t>1 вопрос: теоретический вопрос (</w:t>
      </w:r>
      <w:r>
        <w:rPr>
          <w:rFonts w:cs="Times New Roman"/>
          <w:b/>
          <w:szCs w:val="28"/>
        </w:rPr>
        <w:t>15</w:t>
      </w:r>
      <w:r w:rsidRPr="003C1265">
        <w:rPr>
          <w:rFonts w:cs="Times New Roman"/>
          <w:b/>
          <w:szCs w:val="28"/>
        </w:rPr>
        <w:t xml:space="preserve"> баллов)</w:t>
      </w:r>
    </w:p>
    <w:p w:rsidR="00C76CA9" w:rsidRDefault="00C76CA9" w:rsidP="0058396D">
      <w:pPr>
        <w:widowControl w:val="0"/>
        <w:spacing w:after="0" w:line="360" w:lineRule="auto"/>
        <w:contextualSpacing/>
        <w:jc w:val="both"/>
        <w:rPr>
          <w:rFonts w:cs="Times New Roman"/>
          <w:szCs w:val="28"/>
        </w:rPr>
      </w:pPr>
      <w:r w:rsidRPr="003C1265">
        <w:rPr>
          <w:rFonts w:cs="Times New Roman"/>
          <w:i/>
          <w:szCs w:val="28"/>
        </w:rPr>
        <w:t xml:space="preserve"> </w:t>
      </w:r>
      <w:r w:rsidR="006108D0" w:rsidRPr="006108D0">
        <w:rPr>
          <w:rFonts w:cs="Times New Roman"/>
          <w:szCs w:val="28"/>
        </w:rPr>
        <w:t>Понятие "электронная торговля", соотношение с понятием «электронная коммерция»</w:t>
      </w:r>
    </w:p>
    <w:p w:rsidR="00C76CA9" w:rsidRPr="003C1265" w:rsidRDefault="00C76CA9" w:rsidP="0058396D">
      <w:pPr>
        <w:shd w:val="clear" w:color="auto" w:fill="FFFFFF"/>
        <w:tabs>
          <w:tab w:val="left" w:pos="284"/>
          <w:tab w:val="left" w:pos="851"/>
        </w:tabs>
        <w:autoSpaceDE w:val="0"/>
        <w:autoSpaceDN w:val="0"/>
        <w:adjustRightInd w:val="0"/>
        <w:spacing w:after="0" w:line="360" w:lineRule="auto"/>
        <w:ind w:firstLine="851"/>
        <w:jc w:val="both"/>
        <w:rPr>
          <w:rFonts w:cs="Times New Roman"/>
          <w:b/>
          <w:szCs w:val="28"/>
        </w:rPr>
      </w:pPr>
      <w:r w:rsidRPr="003C1265">
        <w:rPr>
          <w:rFonts w:cs="Times New Roman"/>
          <w:b/>
          <w:szCs w:val="28"/>
        </w:rPr>
        <w:t>2 вопрос: (</w:t>
      </w:r>
      <w:r>
        <w:rPr>
          <w:rFonts w:cs="Times New Roman"/>
          <w:b/>
          <w:szCs w:val="28"/>
        </w:rPr>
        <w:t>15</w:t>
      </w:r>
      <w:r w:rsidRPr="003C1265">
        <w:rPr>
          <w:rFonts w:cs="Times New Roman"/>
          <w:b/>
          <w:szCs w:val="28"/>
        </w:rPr>
        <w:t xml:space="preserve"> баллов)</w:t>
      </w:r>
    </w:p>
    <w:p w:rsidR="00C76CA9" w:rsidRPr="003C1265" w:rsidRDefault="006108D0" w:rsidP="0058396D">
      <w:pPr>
        <w:pStyle w:val="a3"/>
        <w:spacing w:after="0" w:line="360" w:lineRule="auto"/>
        <w:ind w:left="0"/>
        <w:jc w:val="both"/>
        <w:rPr>
          <w:rFonts w:cs="Times New Roman"/>
          <w:i/>
          <w:szCs w:val="28"/>
        </w:rPr>
      </w:pPr>
      <w:r w:rsidRPr="006108D0">
        <w:rPr>
          <w:rFonts w:cs="Times New Roman"/>
          <w:szCs w:val="28"/>
        </w:rPr>
        <w:t>Основные способы заключения договоров в сфере электронной торговли</w:t>
      </w:r>
      <w:r w:rsidR="00C76CA9" w:rsidRPr="003C1265">
        <w:rPr>
          <w:rFonts w:cs="Times New Roman"/>
          <w:color w:val="000000"/>
          <w:szCs w:val="28"/>
        </w:rPr>
        <w:t xml:space="preserve">     </w:t>
      </w:r>
    </w:p>
    <w:p w:rsidR="00C76CA9" w:rsidRDefault="00C76CA9" w:rsidP="0058396D">
      <w:pPr>
        <w:shd w:val="clear" w:color="auto" w:fill="FFFFFF"/>
        <w:tabs>
          <w:tab w:val="left" w:pos="284"/>
          <w:tab w:val="left" w:pos="851"/>
        </w:tabs>
        <w:autoSpaceDE w:val="0"/>
        <w:autoSpaceDN w:val="0"/>
        <w:adjustRightInd w:val="0"/>
        <w:spacing w:after="0" w:line="360" w:lineRule="auto"/>
        <w:ind w:firstLine="284"/>
        <w:contextualSpacing/>
        <w:jc w:val="both"/>
        <w:rPr>
          <w:rFonts w:cs="Times New Roman"/>
          <w:b/>
          <w:szCs w:val="28"/>
        </w:rPr>
      </w:pPr>
      <w:r w:rsidRPr="003C1265">
        <w:rPr>
          <w:rFonts w:cs="Times New Roman"/>
          <w:b/>
          <w:szCs w:val="28"/>
        </w:rPr>
        <w:t xml:space="preserve">       3 вопрос: Практико-ориентированное задание (</w:t>
      </w:r>
      <w:r>
        <w:rPr>
          <w:rFonts w:cs="Times New Roman"/>
          <w:b/>
          <w:szCs w:val="28"/>
        </w:rPr>
        <w:t>3</w:t>
      </w:r>
      <w:r w:rsidRPr="003C1265">
        <w:rPr>
          <w:rFonts w:cs="Times New Roman"/>
          <w:b/>
          <w:szCs w:val="28"/>
        </w:rPr>
        <w:t>0 баллов):</w:t>
      </w:r>
    </w:p>
    <w:p w:rsidR="00C76CA9" w:rsidRDefault="00C76CA9" w:rsidP="0058396D">
      <w:pPr>
        <w:shd w:val="clear" w:color="auto" w:fill="FFFFFF"/>
        <w:tabs>
          <w:tab w:val="left" w:pos="284"/>
          <w:tab w:val="left" w:pos="851"/>
        </w:tabs>
        <w:autoSpaceDE w:val="0"/>
        <w:autoSpaceDN w:val="0"/>
        <w:adjustRightInd w:val="0"/>
        <w:spacing w:after="0" w:line="360" w:lineRule="auto"/>
        <w:ind w:firstLine="284"/>
        <w:contextualSpacing/>
        <w:jc w:val="both"/>
        <w:rPr>
          <w:rFonts w:cs="Times New Roman"/>
          <w:szCs w:val="28"/>
        </w:rPr>
      </w:pPr>
      <w:r>
        <w:rPr>
          <w:rFonts w:cs="Times New Roman"/>
          <w:b/>
          <w:szCs w:val="28"/>
        </w:rPr>
        <w:t xml:space="preserve"> </w:t>
      </w:r>
      <w:r>
        <w:rPr>
          <w:rFonts w:cs="Times New Roman"/>
          <w:szCs w:val="28"/>
        </w:rPr>
        <w:t xml:space="preserve"> В 2020 году ООО, </w:t>
      </w:r>
      <w:r w:rsidR="00D03663">
        <w:rPr>
          <w:rFonts w:cs="Times New Roman"/>
          <w:szCs w:val="28"/>
        </w:rPr>
        <w:t xml:space="preserve">зарегистрированное в </w:t>
      </w:r>
      <w:proofErr w:type="spellStart"/>
      <w:r w:rsidR="00D03663">
        <w:rPr>
          <w:rFonts w:cs="Times New Roman"/>
          <w:szCs w:val="28"/>
        </w:rPr>
        <w:t>г.Москве</w:t>
      </w:r>
      <w:proofErr w:type="spellEnd"/>
      <w:r w:rsidR="00D03663">
        <w:rPr>
          <w:rFonts w:cs="Times New Roman"/>
          <w:szCs w:val="28"/>
        </w:rPr>
        <w:t xml:space="preserve">, </w:t>
      </w:r>
      <w:r>
        <w:rPr>
          <w:rFonts w:cs="Times New Roman"/>
          <w:szCs w:val="28"/>
        </w:rPr>
        <w:t xml:space="preserve">осуществляет мелкооптовую торговлю бытовой химией через интернет-магазин. </w:t>
      </w:r>
    </w:p>
    <w:p w:rsidR="00C76CA9" w:rsidRDefault="00C76CA9" w:rsidP="0058396D">
      <w:pPr>
        <w:shd w:val="clear" w:color="auto" w:fill="FFFFFF"/>
        <w:tabs>
          <w:tab w:val="left" w:pos="284"/>
          <w:tab w:val="left" w:pos="851"/>
        </w:tabs>
        <w:autoSpaceDE w:val="0"/>
        <w:autoSpaceDN w:val="0"/>
        <w:adjustRightInd w:val="0"/>
        <w:spacing w:after="0" w:line="360" w:lineRule="auto"/>
        <w:ind w:firstLine="284"/>
        <w:contextualSpacing/>
        <w:jc w:val="both"/>
        <w:rPr>
          <w:rFonts w:cs="Times New Roman"/>
          <w:szCs w:val="28"/>
        </w:rPr>
      </w:pPr>
      <w:r>
        <w:rPr>
          <w:rFonts w:cs="Times New Roman"/>
          <w:szCs w:val="28"/>
        </w:rPr>
        <w:t>Вопросы:</w:t>
      </w:r>
    </w:p>
    <w:p w:rsidR="00C76CA9" w:rsidRDefault="00D03663" w:rsidP="0058396D">
      <w:pPr>
        <w:shd w:val="clear" w:color="auto" w:fill="FFFFFF"/>
        <w:tabs>
          <w:tab w:val="left" w:pos="284"/>
          <w:tab w:val="left" w:pos="851"/>
        </w:tabs>
        <w:autoSpaceDE w:val="0"/>
        <w:autoSpaceDN w:val="0"/>
        <w:adjustRightInd w:val="0"/>
        <w:spacing w:after="0" w:line="360" w:lineRule="auto"/>
        <w:ind w:firstLine="284"/>
        <w:contextualSpacing/>
        <w:jc w:val="both"/>
        <w:rPr>
          <w:rFonts w:cs="Times New Roman"/>
          <w:szCs w:val="28"/>
        </w:rPr>
      </w:pPr>
      <w:r>
        <w:rPr>
          <w:rFonts w:cs="Times New Roman"/>
          <w:szCs w:val="28"/>
        </w:rPr>
        <w:t>1) Будет ли данное ООО</w:t>
      </w:r>
      <w:r w:rsidR="00C76CA9">
        <w:rPr>
          <w:rFonts w:cs="Times New Roman"/>
          <w:szCs w:val="28"/>
        </w:rPr>
        <w:t xml:space="preserve"> являться плательщиком торгового сбора согласно </w:t>
      </w:r>
      <w:proofErr w:type="gramStart"/>
      <w:r w:rsidR="00C76CA9">
        <w:rPr>
          <w:rFonts w:cs="Times New Roman"/>
          <w:szCs w:val="28"/>
        </w:rPr>
        <w:t xml:space="preserve">нормам  </w:t>
      </w:r>
      <w:r w:rsidR="00C76CA9" w:rsidRPr="00D93D84">
        <w:rPr>
          <w:rFonts w:cs="Times New Roman"/>
          <w:szCs w:val="28"/>
        </w:rPr>
        <w:t>Закон</w:t>
      </w:r>
      <w:r w:rsidR="00C76CA9">
        <w:rPr>
          <w:rFonts w:cs="Times New Roman"/>
          <w:szCs w:val="28"/>
        </w:rPr>
        <w:t>а</w:t>
      </w:r>
      <w:proofErr w:type="gramEnd"/>
      <w:r w:rsidR="00C76CA9">
        <w:rPr>
          <w:rFonts w:cs="Times New Roman"/>
          <w:szCs w:val="28"/>
        </w:rPr>
        <w:t xml:space="preserve"> </w:t>
      </w:r>
      <w:r w:rsidR="00C76CA9" w:rsidRPr="00D93D84">
        <w:rPr>
          <w:rFonts w:cs="Times New Roman"/>
          <w:szCs w:val="28"/>
        </w:rPr>
        <w:t xml:space="preserve"> г. Москвы от 17.12.2014 N 62</w:t>
      </w:r>
      <w:r w:rsidR="00C76CA9">
        <w:rPr>
          <w:rFonts w:cs="Times New Roman"/>
          <w:szCs w:val="28"/>
        </w:rPr>
        <w:t xml:space="preserve"> </w:t>
      </w:r>
      <w:r w:rsidR="00C76CA9" w:rsidRPr="00D93D84">
        <w:rPr>
          <w:rFonts w:cs="Times New Roman"/>
          <w:szCs w:val="28"/>
        </w:rPr>
        <w:t>(ред. от 11.11.2020)</w:t>
      </w:r>
      <w:r w:rsidR="00C76CA9">
        <w:rPr>
          <w:rFonts w:cs="Times New Roman"/>
          <w:szCs w:val="28"/>
        </w:rPr>
        <w:t xml:space="preserve"> </w:t>
      </w:r>
      <w:r w:rsidR="00C76CA9" w:rsidRPr="00D93D84">
        <w:rPr>
          <w:rFonts w:cs="Times New Roman"/>
          <w:szCs w:val="28"/>
        </w:rPr>
        <w:t>"О торговом сборе"</w:t>
      </w:r>
      <w:r w:rsidR="00C76CA9">
        <w:rPr>
          <w:rFonts w:cs="Times New Roman"/>
          <w:szCs w:val="28"/>
        </w:rPr>
        <w:t>?</w:t>
      </w:r>
    </w:p>
    <w:p w:rsidR="00C76CA9" w:rsidRDefault="00C76CA9" w:rsidP="0058396D">
      <w:pPr>
        <w:shd w:val="clear" w:color="auto" w:fill="FFFFFF"/>
        <w:tabs>
          <w:tab w:val="left" w:pos="284"/>
          <w:tab w:val="left" w:pos="851"/>
        </w:tabs>
        <w:autoSpaceDE w:val="0"/>
        <w:autoSpaceDN w:val="0"/>
        <w:adjustRightInd w:val="0"/>
        <w:spacing w:after="0" w:line="360" w:lineRule="auto"/>
        <w:ind w:firstLine="284"/>
        <w:contextualSpacing/>
        <w:jc w:val="both"/>
        <w:rPr>
          <w:rFonts w:cs="Times New Roman"/>
          <w:szCs w:val="28"/>
        </w:rPr>
      </w:pPr>
      <w:r>
        <w:rPr>
          <w:rFonts w:cs="Times New Roman"/>
          <w:szCs w:val="28"/>
        </w:rPr>
        <w:lastRenderedPageBreak/>
        <w:t>2) Изменился бы Ваш ответ, если бы в условиях задачи продавцом значилось не юридическое лицо, а ИП?</w:t>
      </w:r>
    </w:p>
    <w:p w:rsidR="00C76CA9" w:rsidRDefault="00C76CA9" w:rsidP="0058396D">
      <w:pPr>
        <w:shd w:val="clear" w:color="auto" w:fill="FFFFFF"/>
        <w:tabs>
          <w:tab w:val="left" w:pos="284"/>
          <w:tab w:val="left" w:pos="851"/>
        </w:tabs>
        <w:autoSpaceDE w:val="0"/>
        <w:autoSpaceDN w:val="0"/>
        <w:adjustRightInd w:val="0"/>
        <w:spacing w:after="0" w:line="360" w:lineRule="auto"/>
        <w:ind w:firstLine="284"/>
        <w:contextualSpacing/>
        <w:jc w:val="both"/>
        <w:rPr>
          <w:rFonts w:cs="Times New Roman"/>
          <w:szCs w:val="28"/>
        </w:rPr>
      </w:pPr>
      <w:r>
        <w:rPr>
          <w:rFonts w:cs="Times New Roman"/>
          <w:szCs w:val="28"/>
        </w:rPr>
        <w:t>3) Изменился бы Ваш ответ, если бы в условиях задачи значилось, что ООО продает через интернет-магазин не бытовую химию, а продукты питания?</w:t>
      </w:r>
    </w:p>
    <w:p w:rsidR="00C76CA9" w:rsidRDefault="00C76CA9" w:rsidP="0058396D">
      <w:pPr>
        <w:shd w:val="clear" w:color="auto" w:fill="FFFFFF"/>
        <w:tabs>
          <w:tab w:val="left" w:pos="284"/>
          <w:tab w:val="left" w:pos="851"/>
        </w:tabs>
        <w:autoSpaceDE w:val="0"/>
        <w:autoSpaceDN w:val="0"/>
        <w:adjustRightInd w:val="0"/>
        <w:spacing w:after="0" w:line="360" w:lineRule="auto"/>
        <w:ind w:firstLine="284"/>
        <w:contextualSpacing/>
        <w:jc w:val="both"/>
        <w:rPr>
          <w:rFonts w:cs="Times New Roman"/>
          <w:szCs w:val="28"/>
        </w:rPr>
      </w:pPr>
      <w:r>
        <w:rPr>
          <w:rFonts w:cs="Times New Roman"/>
          <w:szCs w:val="28"/>
        </w:rPr>
        <w:t>4) Изменился бы Ваш ответ, если бы через интернет-магазин осуществлялась не мелкооптовая, а оптовая торговля?</w:t>
      </w:r>
    </w:p>
    <w:p w:rsidR="00C76CA9" w:rsidRPr="00D93D84" w:rsidRDefault="00C76CA9" w:rsidP="0058396D">
      <w:pPr>
        <w:shd w:val="clear" w:color="auto" w:fill="FFFFFF"/>
        <w:tabs>
          <w:tab w:val="left" w:pos="284"/>
          <w:tab w:val="left" w:pos="851"/>
        </w:tabs>
        <w:autoSpaceDE w:val="0"/>
        <w:autoSpaceDN w:val="0"/>
        <w:adjustRightInd w:val="0"/>
        <w:spacing w:after="0" w:line="360" w:lineRule="auto"/>
        <w:ind w:firstLine="284"/>
        <w:contextualSpacing/>
        <w:jc w:val="both"/>
        <w:rPr>
          <w:rFonts w:cs="Times New Roman"/>
          <w:szCs w:val="28"/>
        </w:rPr>
      </w:pPr>
      <w:r>
        <w:rPr>
          <w:rFonts w:cs="Times New Roman"/>
          <w:szCs w:val="28"/>
        </w:rPr>
        <w:t xml:space="preserve">5) Изменился бы Ваш ответ, если бы в условиях задачи значилось, что продажи происходят не в 2020, а в 2018 году и было бы введено дополнительное условие, что оборот ООО от интернет продаж не превышает 500 </w:t>
      </w:r>
      <w:proofErr w:type="spellStart"/>
      <w:proofErr w:type="gramStart"/>
      <w:r>
        <w:rPr>
          <w:rFonts w:cs="Times New Roman"/>
          <w:szCs w:val="28"/>
        </w:rPr>
        <w:t>тыс.руб</w:t>
      </w:r>
      <w:proofErr w:type="spellEnd"/>
      <w:proofErr w:type="gramEnd"/>
      <w:r>
        <w:rPr>
          <w:rFonts w:cs="Times New Roman"/>
          <w:szCs w:val="28"/>
        </w:rPr>
        <w:t xml:space="preserve"> в месяц (в </w:t>
      </w:r>
      <w:proofErr w:type="spellStart"/>
      <w:r>
        <w:rPr>
          <w:rFonts w:cs="Times New Roman"/>
          <w:szCs w:val="28"/>
        </w:rPr>
        <w:t>т.ч.НДС</w:t>
      </w:r>
      <w:proofErr w:type="spellEnd"/>
      <w:r>
        <w:rPr>
          <w:rFonts w:cs="Times New Roman"/>
          <w:szCs w:val="28"/>
        </w:rPr>
        <w:t>)?</w:t>
      </w:r>
    </w:p>
    <w:p w:rsidR="00A04905" w:rsidRDefault="00A04905" w:rsidP="008E6C0F">
      <w:pPr>
        <w:jc w:val="center"/>
        <w:rPr>
          <w:b/>
        </w:rPr>
      </w:pPr>
      <w:bookmarkStart w:id="2" w:name="_Toc9207658"/>
      <w:bookmarkStart w:id="3" w:name="_Toc11709411"/>
      <w:bookmarkStart w:id="4" w:name="_Toc11776782"/>
    </w:p>
    <w:bookmarkEnd w:id="2"/>
    <w:bookmarkEnd w:id="3"/>
    <w:bookmarkEnd w:id="4"/>
    <w:p w:rsidR="00DA03A1" w:rsidRDefault="00DA03A1" w:rsidP="00DA03A1">
      <w:pPr>
        <w:widowControl w:val="0"/>
        <w:tabs>
          <w:tab w:val="left" w:pos="1222"/>
        </w:tabs>
        <w:ind w:firstLine="709"/>
        <w:jc w:val="both"/>
        <w:rPr>
          <w:rFonts w:eastAsia="Calibri"/>
          <w:b/>
          <w:bCs/>
          <w:szCs w:val="28"/>
        </w:rPr>
      </w:pPr>
      <w:r w:rsidRPr="00E65027">
        <w:rPr>
          <w:rFonts w:eastAsia="Calibri"/>
          <w:b/>
          <w:bCs/>
          <w:szCs w:val="28"/>
        </w:rPr>
        <w:t xml:space="preserve">Соответствующие приказы, распоряжения ректората о контроле уровня освоения дисциплин и </w:t>
      </w:r>
      <w:proofErr w:type="spellStart"/>
      <w:r w:rsidRPr="00E65027">
        <w:rPr>
          <w:rFonts w:eastAsia="Calibri"/>
          <w:b/>
          <w:bCs/>
          <w:szCs w:val="28"/>
        </w:rPr>
        <w:t>сформированности</w:t>
      </w:r>
      <w:proofErr w:type="spellEnd"/>
      <w:r w:rsidRPr="00E65027">
        <w:rPr>
          <w:rFonts w:eastAsia="Calibri"/>
          <w:b/>
          <w:bCs/>
          <w:szCs w:val="28"/>
        </w:rPr>
        <w:t xml:space="preserve"> компетенций студентов</w:t>
      </w:r>
    </w:p>
    <w:p w:rsidR="00DA03A1" w:rsidRPr="00E65027" w:rsidRDefault="00DA03A1" w:rsidP="00DA03A1">
      <w:pPr>
        <w:widowControl w:val="0"/>
        <w:tabs>
          <w:tab w:val="left" w:pos="1222"/>
        </w:tabs>
        <w:ind w:firstLine="709"/>
        <w:jc w:val="both"/>
        <w:rPr>
          <w:szCs w:val="28"/>
        </w:rPr>
      </w:pPr>
      <w:r w:rsidRPr="00E65027">
        <w:rPr>
          <w:rFonts w:eastAsia="Calibri"/>
          <w:b/>
          <w:bCs/>
          <w:szCs w:val="28"/>
        </w:rPr>
        <w:t xml:space="preserve">  </w:t>
      </w:r>
      <w:r w:rsidRPr="00E65027">
        <w:rPr>
          <w:szCs w:val="28"/>
        </w:rPr>
        <w:t xml:space="preserve">Приказ от </w:t>
      </w:r>
      <w:r>
        <w:rPr>
          <w:szCs w:val="28"/>
        </w:rPr>
        <w:t>01</w:t>
      </w:r>
      <w:r w:rsidRPr="00E65027">
        <w:rPr>
          <w:szCs w:val="28"/>
        </w:rPr>
        <w:t>.</w:t>
      </w:r>
      <w:r>
        <w:rPr>
          <w:szCs w:val="28"/>
        </w:rPr>
        <w:t>1</w:t>
      </w:r>
      <w:r w:rsidRPr="00E65027">
        <w:rPr>
          <w:szCs w:val="28"/>
        </w:rPr>
        <w:t>0.20</w:t>
      </w:r>
      <w:r>
        <w:rPr>
          <w:szCs w:val="28"/>
        </w:rPr>
        <w:t>24</w:t>
      </w:r>
      <w:r w:rsidRPr="00E65027">
        <w:rPr>
          <w:szCs w:val="28"/>
        </w:rPr>
        <w:t xml:space="preserve"> г. №</w:t>
      </w:r>
      <w:r>
        <w:rPr>
          <w:szCs w:val="28"/>
        </w:rPr>
        <w:t xml:space="preserve"> 2187</w:t>
      </w:r>
      <w:r w:rsidRPr="00E65027">
        <w:rPr>
          <w:szCs w:val="28"/>
        </w:rPr>
        <w:t xml:space="preserve">/о «Об утверждении Положения о проведении текущего контроля успеваемости и промежуточной аттестации </w:t>
      </w:r>
      <w:r>
        <w:rPr>
          <w:szCs w:val="28"/>
        </w:rPr>
        <w:t xml:space="preserve">студентов, </w:t>
      </w:r>
      <w:r w:rsidRPr="00E65027">
        <w:rPr>
          <w:szCs w:val="28"/>
        </w:rPr>
        <w:t xml:space="preserve">обучающихся по </w:t>
      </w:r>
      <w:r>
        <w:rPr>
          <w:szCs w:val="28"/>
        </w:rPr>
        <w:t xml:space="preserve">образовательным </w:t>
      </w:r>
      <w:r w:rsidRPr="00E65027">
        <w:rPr>
          <w:szCs w:val="28"/>
        </w:rPr>
        <w:t>программам</w:t>
      </w:r>
      <w:r>
        <w:rPr>
          <w:szCs w:val="28"/>
        </w:rPr>
        <w:t xml:space="preserve"> высшего образования</w:t>
      </w:r>
      <w:r w:rsidRPr="00E65027">
        <w:rPr>
          <w:szCs w:val="28"/>
        </w:rPr>
        <w:t>» и приказы филиалов по данному вопросу.</w:t>
      </w:r>
    </w:p>
    <w:p w:rsidR="00C76CA9" w:rsidRPr="003C1265" w:rsidRDefault="00C76CA9" w:rsidP="000B2484">
      <w:pPr>
        <w:pStyle w:val="1"/>
      </w:pPr>
      <w:r w:rsidRPr="003C1265">
        <w:t>8. Перечень основной и дополнительной учебной литературы, необходимой для освоения дисциплины</w:t>
      </w:r>
    </w:p>
    <w:p w:rsidR="00C76CA9" w:rsidRPr="003C1265" w:rsidRDefault="00C76CA9" w:rsidP="00C76CA9">
      <w:pPr>
        <w:jc w:val="center"/>
        <w:rPr>
          <w:rFonts w:cs="Times New Roman"/>
          <w:b/>
          <w:color w:val="FF0000"/>
          <w:sz w:val="32"/>
          <w:szCs w:val="32"/>
          <w:lang w:eastAsia="ru-RU"/>
        </w:rPr>
      </w:pPr>
      <w:r w:rsidRPr="003C1265">
        <w:rPr>
          <w:rFonts w:cs="Times New Roman"/>
          <w:b/>
          <w:szCs w:val="24"/>
          <w:lang w:eastAsia="ru-RU"/>
        </w:rPr>
        <w:t>Нормативные акты</w:t>
      </w:r>
    </w:p>
    <w:p w:rsidR="007F5A6B" w:rsidRPr="007F5A6B" w:rsidRDefault="007F5A6B" w:rsidP="001075D3">
      <w:pPr>
        <w:widowControl w:val="0"/>
        <w:numPr>
          <w:ilvl w:val="0"/>
          <w:numId w:val="45"/>
        </w:numPr>
        <w:autoSpaceDE w:val="0"/>
        <w:autoSpaceDN w:val="0"/>
        <w:adjustRightInd w:val="0"/>
        <w:spacing w:after="160" w:line="360" w:lineRule="auto"/>
        <w:ind w:left="0" w:firstLine="709"/>
        <w:contextualSpacing/>
        <w:jc w:val="both"/>
        <w:rPr>
          <w:rFonts w:eastAsia="Times New Roman" w:cs="Times New Roman"/>
          <w:szCs w:val="28"/>
          <w:lang w:eastAsia="ru-RU"/>
        </w:rPr>
      </w:pPr>
      <w:r>
        <w:rPr>
          <w:rFonts w:eastAsia="Times New Roman" w:cs="Times New Roman"/>
          <w:szCs w:val="28"/>
          <w:lang w:eastAsia="ru-RU"/>
        </w:rPr>
        <w:t xml:space="preserve"> </w:t>
      </w:r>
      <w:r w:rsidRPr="007F5A6B">
        <w:rPr>
          <w:rFonts w:eastAsia="Times New Roman" w:cs="Times New Roman"/>
          <w:szCs w:val="28"/>
          <w:lang w:eastAsia="ru-RU"/>
        </w:rPr>
        <w:t>Федеральный закон от 27.06.2011 N 161-ФЗ (ред. от 02.07.2021) "О национальной платежной системе"</w:t>
      </w:r>
    </w:p>
    <w:p w:rsidR="007F5A6B" w:rsidRPr="007F5A6B" w:rsidRDefault="007F5A6B" w:rsidP="001075D3">
      <w:pPr>
        <w:widowControl w:val="0"/>
        <w:numPr>
          <w:ilvl w:val="0"/>
          <w:numId w:val="45"/>
        </w:numPr>
        <w:autoSpaceDE w:val="0"/>
        <w:autoSpaceDN w:val="0"/>
        <w:adjustRightInd w:val="0"/>
        <w:spacing w:after="160" w:line="360" w:lineRule="auto"/>
        <w:ind w:left="0" w:firstLine="709"/>
        <w:contextualSpacing/>
        <w:jc w:val="both"/>
        <w:rPr>
          <w:rFonts w:eastAsia="Times New Roman" w:cs="Times New Roman"/>
          <w:szCs w:val="28"/>
          <w:lang w:eastAsia="ru-RU"/>
        </w:rPr>
      </w:pPr>
      <w:r>
        <w:rPr>
          <w:rFonts w:eastAsia="Times New Roman" w:cs="Times New Roman"/>
          <w:szCs w:val="28"/>
          <w:lang w:eastAsia="ru-RU"/>
        </w:rPr>
        <w:t xml:space="preserve"> </w:t>
      </w:r>
      <w:r w:rsidRPr="007F5A6B">
        <w:rPr>
          <w:rFonts w:eastAsia="Times New Roman" w:cs="Times New Roman"/>
          <w:szCs w:val="28"/>
          <w:lang w:eastAsia="ru-RU"/>
        </w:rPr>
        <w:t>Федеральный закон от 27.07.2006 N 152-ФЗ (ред. от 02.07.2021) "О персональных данных"</w:t>
      </w:r>
    </w:p>
    <w:p w:rsidR="007F5A6B" w:rsidRPr="007F5A6B" w:rsidRDefault="007F5A6B" w:rsidP="001075D3">
      <w:pPr>
        <w:numPr>
          <w:ilvl w:val="0"/>
          <w:numId w:val="45"/>
        </w:numPr>
        <w:spacing w:after="160" w:line="360" w:lineRule="auto"/>
        <w:ind w:left="0" w:firstLine="709"/>
        <w:contextualSpacing/>
        <w:jc w:val="both"/>
        <w:rPr>
          <w:rFonts w:eastAsia="Times New Roman" w:cs="Times New Roman"/>
          <w:szCs w:val="28"/>
          <w:lang w:eastAsia="ru-RU"/>
        </w:rPr>
      </w:pPr>
      <w:r>
        <w:rPr>
          <w:rFonts w:eastAsia="Times New Roman" w:cs="Times New Roman"/>
          <w:szCs w:val="28"/>
          <w:lang w:eastAsia="ru-RU"/>
        </w:rPr>
        <w:t xml:space="preserve"> </w:t>
      </w:r>
      <w:r w:rsidRPr="007F5A6B">
        <w:rPr>
          <w:rFonts w:eastAsia="Times New Roman" w:cs="Times New Roman"/>
          <w:szCs w:val="28"/>
          <w:lang w:eastAsia="ru-RU"/>
        </w:rPr>
        <w:t>Федеральный закон от 02.08.2019 N 259-ФЗ (ред. от 31.07.2020) "О привлечении инвестиций с использованием инвестиционных платформ и о внесении изменений в отдельные законодательные акты Российской Федерации"</w:t>
      </w:r>
    </w:p>
    <w:p w:rsidR="007F5A6B" w:rsidRPr="007F5A6B" w:rsidRDefault="007F5A6B" w:rsidP="001075D3">
      <w:pPr>
        <w:widowControl w:val="0"/>
        <w:numPr>
          <w:ilvl w:val="0"/>
          <w:numId w:val="45"/>
        </w:numPr>
        <w:autoSpaceDE w:val="0"/>
        <w:autoSpaceDN w:val="0"/>
        <w:adjustRightInd w:val="0"/>
        <w:spacing w:after="160" w:line="360" w:lineRule="auto"/>
        <w:ind w:left="0" w:firstLine="709"/>
        <w:contextualSpacing/>
        <w:jc w:val="both"/>
        <w:rPr>
          <w:rFonts w:eastAsia="Times New Roman" w:cs="Times New Roman"/>
          <w:szCs w:val="28"/>
          <w:lang w:eastAsia="ru-RU"/>
        </w:rPr>
      </w:pPr>
      <w:r>
        <w:rPr>
          <w:rFonts w:eastAsia="Times New Roman" w:cs="Times New Roman"/>
          <w:szCs w:val="28"/>
          <w:lang w:eastAsia="ru-RU"/>
        </w:rPr>
        <w:t xml:space="preserve"> </w:t>
      </w:r>
      <w:r w:rsidRPr="007F5A6B">
        <w:rPr>
          <w:rFonts w:eastAsia="Times New Roman" w:cs="Times New Roman"/>
          <w:szCs w:val="28"/>
          <w:lang w:eastAsia="ru-RU"/>
        </w:rPr>
        <w:t>Федеральный закон от 20.07.2020 N 211-ФЗ (ред. от 02.07.2021) "О совершении финансовых сделок с использованием финансовой платформы"</w:t>
      </w:r>
    </w:p>
    <w:p w:rsidR="007F5A6B" w:rsidRPr="007F5A6B" w:rsidRDefault="007F5A6B" w:rsidP="001075D3">
      <w:pPr>
        <w:widowControl w:val="0"/>
        <w:numPr>
          <w:ilvl w:val="0"/>
          <w:numId w:val="45"/>
        </w:numPr>
        <w:autoSpaceDE w:val="0"/>
        <w:autoSpaceDN w:val="0"/>
        <w:adjustRightInd w:val="0"/>
        <w:spacing w:after="160" w:line="360" w:lineRule="auto"/>
        <w:ind w:left="0" w:firstLine="709"/>
        <w:contextualSpacing/>
        <w:jc w:val="both"/>
        <w:rPr>
          <w:rFonts w:eastAsia="Times New Roman" w:cs="Times New Roman"/>
          <w:szCs w:val="28"/>
          <w:lang w:eastAsia="ru-RU"/>
        </w:rPr>
      </w:pPr>
      <w:r>
        <w:rPr>
          <w:rFonts w:eastAsia="Times New Roman" w:cs="Times New Roman"/>
          <w:szCs w:val="28"/>
          <w:lang w:eastAsia="ru-RU"/>
        </w:rPr>
        <w:t xml:space="preserve"> </w:t>
      </w:r>
      <w:r w:rsidRPr="007F5A6B">
        <w:rPr>
          <w:rFonts w:eastAsia="Times New Roman" w:cs="Times New Roman"/>
          <w:szCs w:val="28"/>
          <w:lang w:eastAsia="ru-RU"/>
        </w:rPr>
        <w:t xml:space="preserve">Федеральный закон от 31.07.2020 N 259-ФЗ "О цифровых финансовых </w:t>
      </w:r>
      <w:r w:rsidRPr="007F5A6B">
        <w:rPr>
          <w:rFonts w:eastAsia="Times New Roman" w:cs="Times New Roman"/>
          <w:szCs w:val="28"/>
          <w:lang w:eastAsia="ru-RU"/>
        </w:rPr>
        <w:lastRenderedPageBreak/>
        <w:t>активах, цифровой валюте и о внесении изменений в отдельные законодательные акты Российской Федерации"</w:t>
      </w:r>
    </w:p>
    <w:p w:rsidR="007F5A6B" w:rsidRPr="007F5A6B" w:rsidRDefault="007F5A6B" w:rsidP="001075D3">
      <w:pPr>
        <w:widowControl w:val="0"/>
        <w:numPr>
          <w:ilvl w:val="0"/>
          <w:numId w:val="45"/>
        </w:numPr>
        <w:autoSpaceDE w:val="0"/>
        <w:autoSpaceDN w:val="0"/>
        <w:adjustRightInd w:val="0"/>
        <w:spacing w:after="160" w:line="360" w:lineRule="auto"/>
        <w:ind w:left="0" w:firstLine="709"/>
        <w:contextualSpacing/>
        <w:jc w:val="both"/>
        <w:rPr>
          <w:rFonts w:eastAsia="Times New Roman" w:cs="Arial"/>
          <w:szCs w:val="28"/>
          <w:lang w:eastAsia="ru-RU"/>
        </w:rPr>
      </w:pPr>
      <w:r>
        <w:rPr>
          <w:rFonts w:eastAsia="Times New Roman" w:cs="Arial"/>
          <w:szCs w:val="28"/>
          <w:lang w:eastAsia="ru-RU"/>
        </w:rPr>
        <w:t xml:space="preserve"> </w:t>
      </w:r>
      <w:r w:rsidRPr="007F5A6B">
        <w:rPr>
          <w:rFonts w:eastAsia="Times New Roman" w:cs="Arial"/>
          <w:szCs w:val="28"/>
          <w:lang w:eastAsia="ru-RU"/>
        </w:rPr>
        <w:t>Федеральный закон от 27 июля 2006 г. N 149-ФЗ "Об информации, информатизации и защите информации"</w:t>
      </w:r>
    </w:p>
    <w:p w:rsidR="007F5A6B" w:rsidRPr="007F5A6B" w:rsidRDefault="007F5A6B" w:rsidP="001075D3">
      <w:pPr>
        <w:widowControl w:val="0"/>
        <w:numPr>
          <w:ilvl w:val="0"/>
          <w:numId w:val="45"/>
        </w:numPr>
        <w:autoSpaceDE w:val="0"/>
        <w:autoSpaceDN w:val="0"/>
        <w:adjustRightInd w:val="0"/>
        <w:spacing w:after="160" w:line="360" w:lineRule="auto"/>
        <w:ind w:left="0" w:firstLine="709"/>
        <w:contextualSpacing/>
        <w:jc w:val="both"/>
        <w:rPr>
          <w:rFonts w:eastAsia="Times New Roman" w:cs="Times New Roman"/>
          <w:szCs w:val="28"/>
          <w:lang w:eastAsia="ru-RU"/>
        </w:rPr>
      </w:pPr>
      <w:r>
        <w:rPr>
          <w:rFonts w:eastAsia="Times New Roman" w:cs="Times New Roman"/>
          <w:szCs w:val="28"/>
          <w:lang w:eastAsia="ru-RU"/>
        </w:rPr>
        <w:t xml:space="preserve"> </w:t>
      </w:r>
      <w:r w:rsidRPr="007F5A6B">
        <w:rPr>
          <w:rFonts w:eastAsia="Times New Roman" w:cs="Times New Roman"/>
          <w:szCs w:val="28"/>
          <w:lang w:eastAsia="ru-RU"/>
        </w:rPr>
        <w:t>Федеральный закон от 31.07.2020 N 258-ФЗ (ред. от 02.07.2021) "Об экспериментальных правовых режимах в сфере цифровых инноваций в Российской Федерации"</w:t>
      </w:r>
    </w:p>
    <w:p w:rsidR="007F5A6B" w:rsidRPr="007F5A6B" w:rsidRDefault="007F5A6B" w:rsidP="001075D3">
      <w:pPr>
        <w:numPr>
          <w:ilvl w:val="0"/>
          <w:numId w:val="45"/>
        </w:numPr>
        <w:spacing w:after="160" w:line="360" w:lineRule="auto"/>
        <w:ind w:left="0" w:firstLine="709"/>
        <w:contextualSpacing/>
        <w:jc w:val="both"/>
        <w:rPr>
          <w:rFonts w:eastAsia="Times New Roman" w:cs="Times New Roman"/>
          <w:szCs w:val="28"/>
          <w:lang w:eastAsia="ru-RU"/>
        </w:rPr>
      </w:pPr>
      <w:r>
        <w:rPr>
          <w:rFonts w:eastAsia="Times New Roman" w:cs="Times New Roman"/>
          <w:szCs w:val="28"/>
          <w:lang w:eastAsia="ru-RU"/>
        </w:rPr>
        <w:t xml:space="preserve"> </w:t>
      </w:r>
      <w:r w:rsidRPr="007F5A6B">
        <w:rPr>
          <w:rFonts w:eastAsia="Times New Roman" w:cs="Times New Roman"/>
          <w:szCs w:val="28"/>
          <w:lang w:eastAsia="ru-RU"/>
        </w:rPr>
        <w:t>Федеральный закон от 06.04.2011 N 63-ФЗ (ред. от 11.06.2021) "Об электронной подписи"</w:t>
      </w:r>
    </w:p>
    <w:p w:rsidR="007F5A6B" w:rsidRPr="007F5A6B" w:rsidRDefault="007F5A6B" w:rsidP="001075D3">
      <w:pPr>
        <w:numPr>
          <w:ilvl w:val="0"/>
          <w:numId w:val="45"/>
        </w:numPr>
        <w:suppressAutoHyphens/>
        <w:autoSpaceDE w:val="0"/>
        <w:spacing w:after="0" w:line="360" w:lineRule="auto"/>
        <w:ind w:left="0" w:firstLine="709"/>
        <w:jc w:val="both"/>
        <w:rPr>
          <w:rFonts w:eastAsia="SimSun" w:cs="Arial"/>
          <w:szCs w:val="28"/>
          <w:lang w:eastAsia="ar-SA"/>
        </w:rPr>
      </w:pPr>
      <w:r>
        <w:rPr>
          <w:rFonts w:eastAsia="SimSun" w:cs="Arial"/>
          <w:szCs w:val="28"/>
          <w:lang w:eastAsia="ar-SA"/>
        </w:rPr>
        <w:t xml:space="preserve"> </w:t>
      </w:r>
      <w:r w:rsidRPr="007F5A6B">
        <w:rPr>
          <w:rFonts w:eastAsia="SimSun" w:cs="Arial"/>
          <w:szCs w:val="28"/>
          <w:lang w:eastAsia="ar-SA"/>
        </w:rPr>
        <w:t>Указ Президента РФ от 01.12.2016 N 642 (ред. от 15.03.2021) "О Стратегии научно-технологического развития Российской Федерации"</w:t>
      </w:r>
    </w:p>
    <w:p w:rsidR="007F5A6B" w:rsidRDefault="007F5A6B" w:rsidP="001075D3">
      <w:pPr>
        <w:numPr>
          <w:ilvl w:val="0"/>
          <w:numId w:val="45"/>
        </w:numPr>
        <w:suppressAutoHyphens/>
        <w:autoSpaceDE w:val="0"/>
        <w:spacing w:after="0" w:line="360" w:lineRule="auto"/>
        <w:ind w:left="0" w:firstLine="709"/>
        <w:jc w:val="both"/>
        <w:rPr>
          <w:rFonts w:eastAsia="SimSun" w:cs="Arial"/>
          <w:szCs w:val="28"/>
          <w:lang w:eastAsia="ar-SA"/>
        </w:rPr>
      </w:pPr>
      <w:r>
        <w:rPr>
          <w:rFonts w:eastAsia="SimSun" w:cs="Arial"/>
          <w:szCs w:val="28"/>
          <w:lang w:eastAsia="ar-SA"/>
        </w:rPr>
        <w:t xml:space="preserve"> </w:t>
      </w:r>
      <w:r w:rsidRPr="007F5A6B">
        <w:rPr>
          <w:rFonts w:eastAsia="SimSun" w:cs="Arial"/>
          <w:szCs w:val="28"/>
          <w:lang w:eastAsia="ar-SA"/>
        </w:rPr>
        <w:t>Указ Президента РФ от 09.05.2017 N 203 "О Стратегии развития информационного общества в Российской Федерации на 2017 - 2030 годы"</w:t>
      </w:r>
      <w:r w:rsidR="00D1746C">
        <w:rPr>
          <w:rFonts w:eastAsia="SimSun" w:cs="Arial"/>
          <w:szCs w:val="28"/>
          <w:lang w:eastAsia="ar-SA"/>
        </w:rPr>
        <w:t>.</w:t>
      </w:r>
    </w:p>
    <w:p w:rsidR="00C76CA9" w:rsidRPr="003C1265" w:rsidRDefault="00D1746C" w:rsidP="001075D3">
      <w:pPr>
        <w:numPr>
          <w:ilvl w:val="0"/>
          <w:numId w:val="45"/>
        </w:numPr>
        <w:suppressAutoHyphens/>
        <w:autoSpaceDE w:val="0"/>
        <w:spacing w:after="0" w:line="360" w:lineRule="auto"/>
        <w:ind w:firstLine="709"/>
        <w:jc w:val="both"/>
        <w:rPr>
          <w:rFonts w:cs="Times New Roman"/>
          <w:szCs w:val="28"/>
        </w:rPr>
      </w:pPr>
      <w:r w:rsidRPr="00D1746C">
        <w:rPr>
          <w:rFonts w:eastAsia="SimSun" w:cs="Arial"/>
          <w:szCs w:val="28"/>
          <w:lang w:eastAsia="ar-SA"/>
        </w:rPr>
        <w:t xml:space="preserve">"Стандарты по взаимодействию </w:t>
      </w:r>
      <w:proofErr w:type="spellStart"/>
      <w:r w:rsidRPr="00D1746C">
        <w:rPr>
          <w:rFonts w:eastAsia="SimSun" w:cs="Arial"/>
          <w:szCs w:val="28"/>
          <w:lang w:eastAsia="ar-SA"/>
        </w:rPr>
        <w:t>маркетплейсов</w:t>
      </w:r>
      <w:proofErr w:type="spellEnd"/>
      <w:r w:rsidRPr="00D1746C">
        <w:rPr>
          <w:rFonts w:eastAsia="SimSun" w:cs="Arial"/>
          <w:szCs w:val="28"/>
          <w:lang w:eastAsia="ar-SA"/>
        </w:rPr>
        <w:t xml:space="preserve"> с владельцами пунктов выдачи заказов" </w:t>
      </w:r>
      <w:r>
        <w:rPr>
          <w:rFonts w:eastAsia="SimSun" w:cs="Arial"/>
          <w:szCs w:val="28"/>
          <w:lang w:eastAsia="ar-SA"/>
        </w:rPr>
        <w:t>(</w:t>
      </w:r>
      <w:r w:rsidRPr="00D1746C">
        <w:rPr>
          <w:rFonts w:eastAsia="SimSun" w:cs="Arial"/>
          <w:szCs w:val="28"/>
          <w:lang w:eastAsia="ar-SA"/>
        </w:rPr>
        <w:t>утв. Комиссией по созданию условий саморегулирования в электронной торговле в Российской Федерации, Протокол от 03.10.2023 N 15-381)</w:t>
      </w:r>
      <w:r w:rsidR="00C22FF9">
        <w:rPr>
          <w:rFonts w:eastAsia="SimSun" w:cs="Arial"/>
          <w:szCs w:val="28"/>
          <w:lang w:eastAsia="ar-SA"/>
        </w:rPr>
        <w:t>.</w:t>
      </w:r>
      <w:r w:rsidRPr="003C1265">
        <w:rPr>
          <w:rFonts w:cs="Times New Roman"/>
          <w:szCs w:val="28"/>
        </w:rPr>
        <w:t xml:space="preserve"> </w:t>
      </w:r>
    </w:p>
    <w:p w:rsidR="00C76CA9" w:rsidRDefault="00C76CA9" w:rsidP="001075D3">
      <w:pPr>
        <w:pStyle w:val="a3"/>
        <w:spacing w:after="0" w:line="360" w:lineRule="auto"/>
        <w:ind w:left="0" w:firstLine="709"/>
        <w:jc w:val="both"/>
        <w:rPr>
          <w:rFonts w:cs="Times New Roman"/>
          <w:b/>
          <w:szCs w:val="28"/>
        </w:rPr>
      </w:pPr>
      <w:r w:rsidRPr="003C1265">
        <w:rPr>
          <w:rFonts w:cs="Times New Roman"/>
          <w:b/>
          <w:szCs w:val="28"/>
        </w:rPr>
        <w:t>Основная литература:</w:t>
      </w:r>
    </w:p>
    <w:p w:rsidR="00C82852" w:rsidRPr="00A63970" w:rsidRDefault="00A63970" w:rsidP="00A63970">
      <w:pPr>
        <w:numPr>
          <w:ilvl w:val="0"/>
          <w:numId w:val="45"/>
        </w:numPr>
        <w:suppressAutoHyphens/>
        <w:autoSpaceDE w:val="0"/>
        <w:spacing w:after="0" w:line="360" w:lineRule="auto"/>
        <w:ind w:left="502"/>
        <w:contextualSpacing/>
        <w:rPr>
          <w:rFonts w:eastAsia="SimSun" w:cs="Times New Roman"/>
          <w:szCs w:val="28"/>
          <w:lang w:eastAsia="ar-SA"/>
        </w:rPr>
      </w:pPr>
      <w:r w:rsidRPr="00C631F0">
        <w:rPr>
          <w:rFonts w:eastAsia="SimSun" w:cs="Times New Roman"/>
          <w:szCs w:val="28"/>
          <w:lang w:eastAsia="ar-SA"/>
        </w:rPr>
        <w:t xml:space="preserve">Электронная </w:t>
      </w:r>
      <w:proofErr w:type="gramStart"/>
      <w:r w:rsidRPr="00C631F0">
        <w:rPr>
          <w:rFonts w:eastAsia="SimSun" w:cs="Times New Roman"/>
          <w:szCs w:val="28"/>
          <w:lang w:eastAsia="ar-SA"/>
        </w:rPr>
        <w:t>торговля :</w:t>
      </w:r>
      <w:proofErr w:type="gramEnd"/>
      <w:r w:rsidRPr="00C631F0">
        <w:rPr>
          <w:rFonts w:eastAsia="SimSun" w:cs="Times New Roman"/>
          <w:szCs w:val="28"/>
          <w:lang w:eastAsia="ar-SA"/>
        </w:rPr>
        <w:t xml:space="preserve"> учебник / Р. Р. </w:t>
      </w:r>
      <w:proofErr w:type="spellStart"/>
      <w:r w:rsidRPr="00C631F0">
        <w:rPr>
          <w:rFonts w:eastAsia="SimSun" w:cs="Times New Roman"/>
          <w:szCs w:val="28"/>
          <w:lang w:eastAsia="ar-SA"/>
        </w:rPr>
        <w:t>Дыганова</w:t>
      </w:r>
      <w:proofErr w:type="spellEnd"/>
      <w:r w:rsidRPr="00C631F0">
        <w:rPr>
          <w:rFonts w:eastAsia="SimSun" w:cs="Times New Roman"/>
          <w:szCs w:val="28"/>
          <w:lang w:eastAsia="ar-SA"/>
        </w:rPr>
        <w:t xml:space="preserve">, Г. Г. Иванов, Р. Р. Салихова, В. А. </w:t>
      </w:r>
      <w:proofErr w:type="spellStart"/>
      <w:r w:rsidRPr="00C631F0">
        <w:rPr>
          <w:rFonts w:eastAsia="SimSun" w:cs="Times New Roman"/>
          <w:szCs w:val="28"/>
          <w:lang w:eastAsia="ar-SA"/>
        </w:rPr>
        <w:t>Матосян</w:t>
      </w:r>
      <w:proofErr w:type="spellEnd"/>
      <w:r w:rsidRPr="00C631F0">
        <w:rPr>
          <w:rFonts w:eastAsia="SimSun" w:cs="Times New Roman"/>
          <w:szCs w:val="28"/>
          <w:lang w:eastAsia="ar-SA"/>
        </w:rPr>
        <w:t xml:space="preserve">. </w:t>
      </w:r>
      <w:r w:rsidRPr="00D23675">
        <w:rPr>
          <w:rFonts w:eastAsia="SimSun" w:cs="Times New Roman"/>
          <w:szCs w:val="28"/>
          <w:lang w:eastAsia="ar-SA"/>
        </w:rPr>
        <w:t>–</w:t>
      </w:r>
      <w:r w:rsidRPr="00C631F0">
        <w:rPr>
          <w:rFonts w:eastAsia="SimSun" w:cs="Times New Roman"/>
          <w:szCs w:val="28"/>
          <w:lang w:eastAsia="ar-SA"/>
        </w:rPr>
        <w:t xml:space="preserve"> 3-е изд. </w:t>
      </w:r>
      <w:r w:rsidRPr="00D23675">
        <w:rPr>
          <w:rFonts w:eastAsia="SimSun" w:cs="Times New Roman"/>
          <w:szCs w:val="28"/>
          <w:lang w:eastAsia="ar-SA"/>
        </w:rPr>
        <w:t>–</w:t>
      </w:r>
      <w:r w:rsidRPr="00C631F0">
        <w:rPr>
          <w:rFonts w:eastAsia="SimSun" w:cs="Times New Roman"/>
          <w:szCs w:val="28"/>
          <w:lang w:eastAsia="ar-SA"/>
        </w:rPr>
        <w:t xml:space="preserve"> </w:t>
      </w:r>
      <w:proofErr w:type="gramStart"/>
      <w:r w:rsidRPr="00C631F0">
        <w:rPr>
          <w:rFonts w:eastAsia="SimSun" w:cs="Times New Roman"/>
          <w:szCs w:val="28"/>
          <w:lang w:eastAsia="ar-SA"/>
        </w:rPr>
        <w:t>Москв</w:t>
      </w:r>
      <w:r>
        <w:rPr>
          <w:rFonts w:eastAsia="SimSun" w:cs="Times New Roman"/>
          <w:szCs w:val="28"/>
          <w:lang w:eastAsia="ar-SA"/>
        </w:rPr>
        <w:t>а :</w:t>
      </w:r>
      <w:proofErr w:type="gramEnd"/>
      <w:r>
        <w:rPr>
          <w:rFonts w:eastAsia="SimSun" w:cs="Times New Roman"/>
          <w:szCs w:val="28"/>
          <w:lang w:eastAsia="ar-SA"/>
        </w:rPr>
        <w:t xml:space="preserve"> Дашков и К, 2022. </w:t>
      </w:r>
      <w:r w:rsidRPr="00D23675">
        <w:rPr>
          <w:rFonts w:eastAsia="SimSun" w:cs="Times New Roman"/>
          <w:szCs w:val="28"/>
          <w:lang w:eastAsia="ar-SA"/>
        </w:rPr>
        <w:t>–</w:t>
      </w:r>
      <w:r>
        <w:rPr>
          <w:rFonts w:eastAsia="SimSun" w:cs="Times New Roman"/>
          <w:szCs w:val="28"/>
          <w:lang w:eastAsia="ar-SA"/>
        </w:rPr>
        <w:t xml:space="preserve"> 150 с</w:t>
      </w:r>
      <w:r w:rsidRPr="00C631F0">
        <w:rPr>
          <w:rFonts w:eastAsia="SimSun" w:cs="Times New Roman"/>
          <w:szCs w:val="28"/>
          <w:lang w:eastAsia="ar-SA"/>
        </w:rPr>
        <w:t xml:space="preserve">. </w:t>
      </w:r>
      <w:r w:rsidRPr="00D23675">
        <w:rPr>
          <w:rFonts w:eastAsia="SimSun" w:cs="Times New Roman"/>
          <w:szCs w:val="28"/>
          <w:lang w:eastAsia="ar-SA"/>
        </w:rPr>
        <w:t>–</w:t>
      </w:r>
      <w:r w:rsidRPr="00C631F0">
        <w:rPr>
          <w:rFonts w:eastAsia="SimSun" w:cs="Times New Roman"/>
          <w:szCs w:val="28"/>
          <w:lang w:eastAsia="ar-SA"/>
        </w:rPr>
        <w:t xml:space="preserve"> URL: </w:t>
      </w:r>
      <w:r w:rsidRPr="00C631F0">
        <w:rPr>
          <w:rFonts w:eastAsia="SimSun" w:cs="Times New Roman"/>
          <w:szCs w:val="28"/>
          <w:u w:val="single"/>
          <w:lang w:eastAsia="ar-SA"/>
        </w:rPr>
        <w:t>https://znanium.com/catalog/product/2086375</w:t>
      </w:r>
      <w:r w:rsidRPr="00C631F0">
        <w:rPr>
          <w:rFonts w:eastAsia="SimSun" w:cs="Times New Roman"/>
          <w:szCs w:val="28"/>
          <w:lang w:eastAsia="ar-SA"/>
        </w:rPr>
        <w:t xml:space="preserve"> (дата обращения: 08.10.2024). – </w:t>
      </w:r>
      <w:r w:rsidRPr="00D23675">
        <w:rPr>
          <w:rFonts w:eastAsia="SimSun" w:cs="Times New Roman"/>
          <w:szCs w:val="28"/>
          <w:lang w:eastAsia="ar-SA"/>
        </w:rPr>
        <w:t xml:space="preserve"> </w:t>
      </w:r>
      <w:proofErr w:type="gramStart"/>
      <w:r w:rsidRPr="00D23675">
        <w:rPr>
          <w:rFonts w:eastAsia="SimSun" w:cs="Times New Roman"/>
          <w:szCs w:val="28"/>
          <w:lang w:eastAsia="ar-SA"/>
        </w:rPr>
        <w:t>Текст :</w:t>
      </w:r>
      <w:proofErr w:type="gramEnd"/>
      <w:r w:rsidRPr="00D23675">
        <w:rPr>
          <w:rFonts w:eastAsia="SimSun" w:cs="Times New Roman"/>
          <w:szCs w:val="28"/>
          <w:lang w:eastAsia="ar-SA"/>
        </w:rPr>
        <w:t xml:space="preserve"> электронный</w:t>
      </w:r>
      <w:r w:rsidR="00C82852" w:rsidRPr="00A63970">
        <w:rPr>
          <w:rFonts w:eastAsia="SimSun" w:cs="Times New Roman"/>
          <w:szCs w:val="28"/>
          <w:lang w:eastAsia="ar-SA"/>
        </w:rPr>
        <w:t>.</w:t>
      </w:r>
    </w:p>
    <w:p w:rsidR="00A63970" w:rsidRDefault="00C07342" w:rsidP="00A63970">
      <w:pPr>
        <w:numPr>
          <w:ilvl w:val="0"/>
          <w:numId w:val="45"/>
        </w:numPr>
        <w:suppressAutoHyphens/>
        <w:autoSpaceDE w:val="0"/>
        <w:spacing w:after="0" w:line="360" w:lineRule="auto"/>
        <w:ind w:left="502"/>
        <w:contextualSpacing/>
        <w:rPr>
          <w:rFonts w:eastAsia="SimSun" w:cs="Times New Roman"/>
          <w:szCs w:val="28"/>
          <w:lang w:eastAsia="ar-SA"/>
        </w:rPr>
      </w:pPr>
      <w:r w:rsidRPr="00A63970">
        <w:rPr>
          <w:rFonts w:eastAsia="SimSun" w:cs="Times New Roman"/>
          <w:szCs w:val="28"/>
          <w:lang w:eastAsia="ar-SA"/>
        </w:rPr>
        <w:t xml:space="preserve"> </w:t>
      </w:r>
      <w:r w:rsidR="00A63970" w:rsidRPr="00547C8F">
        <w:rPr>
          <w:rFonts w:eastAsia="SimSun" w:cs="Times New Roman"/>
          <w:szCs w:val="28"/>
          <w:lang w:eastAsia="ar-SA"/>
        </w:rPr>
        <w:t xml:space="preserve">Логистика электронной торговли / А. В. Парфенов, И. М. </w:t>
      </w:r>
      <w:proofErr w:type="spellStart"/>
      <w:r w:rsidR="00A63970" w:rsidRPr="00547C8F">
        <w:rPr>
          <w:rFonts w:eastAsia="SimSun" w:cs="Times New Roman"/>
          <w:szCs w:val="28"/>
          <w:lang w:eastAsia="ar-SA"/>
        </w:rPr>
        <w:t>Шаповалова</w:t>
      </w:r>
      <w:proofErr w:type="spellEnd"/>
      <w:r w:rsidR="00A63970" w:rsidRPr="00547C8F">
        <w:rPr>
          <w:rFonts w:eastAsia="SimSun" w:cs="Times New Roman"/>
          <w:szCs w:val="28"/>
          <w:lang w:eastAsia="ar-SA"/>
        </w:rPr>
        <w:t xml:space="preserve">, О. М. </w:t>
      </w:r>
      <w:proofErr w:type="spellStart"/>
      <w:r w:rsidR="00A63970" w:rsidRPr="00547C8F">
        <w:rPr>
          <w:rFonts w:eastAsia="SimSun" w:cs="Times New Roman"/>
          <w:szCs w:val="28"/>
          <w:lang w:eastAsia="ar-SA"/>
        </w:rPr>
        <w:t>Дюкова</w:t>
      </w:r>
      <w:proofErr w:type="spellEnd"/>
      <w:r w:rsidR="00A63970" w:rsidRPr="00547C8F">
        <w:rPr>
          <w:rFonts w:eastAsia="SimSun" w:cs="Times New Roman"/>
          <w:szCs w:val="28"/>
          <w:lang w:eastAsia="ar-SA"/>
        </w:rPr>
        <w:t xml:space="preserve">, Е. В. </w:t>
      </w:r>
      <w:proofErr w:type="spellStart"/>
      <w:r w:rsidR="00A63970" w:rsidRPr="00547C8F">
        <w:rPr>
          <w:rFonts w:eastAsia="SimSun" w:cs="Times New Roman"/>
          <w:szCs w:val="28"/>
          <w:lang w:eastAsia="ar-SA"/>
        </w:rPr>
        <w:t>Локтионова</w:t>
      </w:r>
      <w:proofErr w:type="spellEnd"/>
      <w:r w:rsidR="00A63970" w:rsidRPr="00547C8F">
        <w:rPr>
          <w:rFonts w:eastAsia="SimSun" w:cs="Times New Roman"/>
          <w:szCs w:val="28"/>
          <w:lang w:eastAsia="ar-SA"/>
        </w:rPr>
        <w:t>. – Санкт-</w:t>
      </w:r>
      <w:proofErr w:type="gramStart"/>
      <w:r w:rsidR="00A63970" w:rsidRPr="00547C8F">
        <w:rPr>
          <w:rFonts w:eastAsia="SimSun" w:cs="Times New Roman"/>
          <w:szCs w:val="28"/>
          <w:lang w:eastAsia="ar-SA"/>
        </w:rPr>
        <w:t>Петербург :</w:t>
      </w:r>
      <w:proofErr w:type="gramEnd"/>
      <w:r w:rsidR="00A63970" w:rsidRPr="00547C8F">
        <w:rPr>
          <w:rFonts w:eastAsia="SimSun" w:cs="Times New Roman"/>
          <w:szCs w:val="28"/>
          <w:lang w:eastAsia="ar-SA"/>
        </w:rPr>
        <w:t xml:space="preserve"> Санкт-Петербургский государственный экономиче</w:t>
      </w:r>
      <w:r w:rsidR="00A63970">
        <w:rPr>
          <w:rFonts w:eastAsia="SimSun" w:cs="Times New Roman"/>
          <w:szCs w:val="28"/>
          <w:lang w:eastAsia="ar-SA"/>
        </w:rPr>
        <w:t>ский университет, 2020. – 68 с.</w:t>
      </w:r>
      <w:r w:rsidR="00A63970" w:rsidRPr="005E53AB">
        <w:rPr>
          <w:rFonts w:eastAsia="SimSun" w:cs="Times New Roman"/>
          <w:szCs w:val="28"/>
          <w:lang w:eastAsia="ar-SA"/>
        </w:rPr>
        <w:t xml:space="preserve">– </w:t>
      </w:r>
      <w:r w:rsidR="00A63970">
        <w:rPr>
          <w:rFonts w:eastAsia="SimSun" w:cs="Times New Roman"/>
          <w:szCs w:val="28"/>
          <w:lang w:val="en-US" w:eastAsia="ar-SA"/>
        </w:rPr>
        <w:t>URL</w:t>
      </w:r>
      <w:r w:rsidR="00A63970">
        <w:rPr>
          <w:rFonts w:eastAsia="SimSun" w:cs="Times New Roman"/>
          <w:szCs w:val="28"/>
          <w:lang w:eastAsia="ar-SA"/>
        </w:rPr>
        <w:t xml:space="preserve">: </w:t>
      </w:r>
      <w:hyperlink r:id="rId8" w:history="1">
        <w:r w:rsidR="00A63970" w:rsidRPr="003019B9">
          <w:rPr>
            <w:rStyle w:val="ad"/>
            <w:rFonts w:ascii="Times New Roman" w:eastAsia="SimSun" w:hAnsi="Times New Roman" w:cs="Times New Roman"/>
            <w:szCs w:val="28"/>
            <w:lang w:eastAsia="ar-SA"/>
          </w:rPr>
          <w:t>https://www.elibrary.ru/download/elibrary_25825647_38945901.pdf</w:t>
        </w:r>
      </w:hyperlink>
      <w:r w:rsidR="00A63970">
        <w:rPr>
          <w:rFonts w:eastAsia="SimSun" w:cs="Times New Roman"/>
          <w:szCs w:val="28"/>
          <w:lang w:eastAsia="ar-SA"/>
        </w:rPr>
        <w:t xml:space="preserve"> (дата обращения: 08.10.2024).</w:t>
      </w:r>
      <w:r w:rsidR="00A63970" w:rsidRPr="005453F4">
        <w:rPr>
          <w:rFonts w:eastAsia="SimSun" w:cs="Times New Roman"/>
          <w:szCs w:val="28"/>
          <w:lang w:eastAsia="ar-SA"/>
        </w:rPr>
        <w:t xml:space="preserve"> –</w:t>
      </w:r>
      <w:r w:rsidR="00A63970">
        <w:rPr>
          <w:rFonts w:eastAsia="SimSun" w:cs="Times New Roman"/>
          <w:szCs w:val="28"/>
          <w:lang w:eastAsia="ar-SA"/>
        </w:rPr>
        <w:t xml:space="preserve"> </w:t>
      </w:r>
      <w:proofErr w:type="gramStart"/>
      <w:r w:rsidR="00A63970">
        <w:rPr>
          <w:rFonts w:eastAsia="SimSun" w:cs="Times New Roman"/>
          <w:szCs w:val="28"/>
          <w:lang w:eastAsia="ar-SA"/>
        </w:rPr>
        <w:t>Текст :</w:t>
      </w:r>
      <w:proofErr w:type="gramEnd"/>
      <w:r w:rsidR="00A63970">
        <w:rPr>
          <w:rFonts w:eastAsia="SimSun" w:cs="Times New Roman"/>
          <w:szCs w:val="28"/>
          <w:lang w:eastAsia="ar-SA"/>
        </w:rPr>
        <w:t xml:space="preserve"> электронный</w:t>
      </w:r>
    </w:p>
    <w:p w:rsidR="00C76CA9" w:rsidRDefault="00C76CA9" w:rsidP="001075D3">
      <w:pPr>
        <w:pStyle w:val="a3"/>
        <w:spacing w:after="0" w:line="360" w:lineRule="auto"/>
        <w:ind w:left="0" w:firstLine="709"/>
        <w:jc w:val="both"/>
        <w:rPr>
          <w:rFonts w:cs="Times New Roman"/>
          <w:b/>
          <w:szCs w:val="28"/>
        </w:rPr>
      </w:pPr>
      <w:r w:rsidRPr="003C1265">
        <w:rPr>
          <w:rFonts w:cs="Times New Roman"/>
          <w:b/>
          <w:szCs w:val="28"/>
        </w:rPr>
        <w:t xml:space="preserve"> Дополнительная литература:</w:t>
      </w:r>
    </w:p>
    <w:p w:rsidR="0076311B" w:rsidRDefault="002136A9" w:rsidP="0076311B">
      <w:pPr>
        <w:pStyle w:val="a3"/>
        <w:numPr>
          <w:ilvl w:val="0"/>
          <w:numId w:val="45"/>
        </w:numPr>
        <w:spacing w:after="0" w:line="360" w:lineRule="auto"/>
        <w:ind w:left="502"/>
        <w:rPr>
          <w:szCs w:val="28"/>
          <w:lang w:eastAsia="ru-RU"/>
        </w:rPr>
      </w:pPr>
      <w:r>
        <w:rPr>
          <w:lang w:eastAsia="ru-RU"/>
        </w:rPr>
        <w:t xml:space="preserve"> </w:t>
      </w:r>
      <w:r w:rsidR="0076311B" w:rsidRPr="00DA70EA">
        <w:rPr>
          <w:szCs w:val="28"/>
          <w:lang w:eastAsia="ru-RU"/>
        </w:rPr>
        <w:t>E-</w:t>
      </w:r>
      <w:proofErr w:type="spellStart"/>
      <w:r w:rsidR="0076311B" w:rsidRPr="00DA70EA">
        <w:rPr>
          <w:szCs w:val="28"/>
          <w:lang w:eastAsia="ru-RU"/>
        </w:rPr>
        <w:t>commerce</w:t>
      </w:r>
      <w:proofErr w:type="spellEnd"/>
      <w:r w:rsidR="0076311B" w:rsidRPr="00DA70EA">
        <w:rPr>
          <w:szCs w:val="28"/>
          <w:lang w:eastAsia="ru-RU"/>
        </w:rPr>
        <w:t xml:space="preserve"> и взаимосвязанные области (правовое регулирование</w:t>
      </w:r>
      <w:proofErr w:type="gramStart"/>
      <w:r w:rsidR="0076311B" w:rsidRPr="00DA70EA">
        <w:rPr>
          <w:szCs w:val="28"/>
          <w:lang w:eastAsia="ru-RU"/>
        </w:rPr>
        <w:t>) :</w:t>
      </w:r>
      <w:proofErr w:type="gramEnd"/>
      <w:r w:rsidR="0076311B" w:rsidRPr="00DA70EA">
        <w:rPr>
          <w:szCs w:val="28"/>
          <w:lang w:eastAsia="ru-RU"/>
        </w:rPr>
        <w:t xml:space="preserve"> сборник научных трудов / Е. А. Останина, Л. В. Кузнецова, Е. С. Хохлов [и др.] ; рук. </w:t>
      </w:r>
      <w:r w:rsidR="0076311B" w:rsidRPr="00DA70EA">
        <w:rPr>
          <w:szCs w:val="28"/>
          <w:lang w:eastAsia="ru-RU"/>
        </w:rPr>
        <w:lastRenderedPageBreak/>
        <w:t xml:space="preserve">авт. кол. и отв. ред. М. А. Рожкова. – </w:t>
      </w:r>
      <w:proofErr w:type="gramStart"/>
      <w:r w:rsidR="0076311B" w:rsidRPr="00DA70EA">
        <w:rPr>
          <w:szCs w:val="28"/>
          <w:lang w:eastAsia="ru-RU"/>
        </w:rPr>
        <w:t>Москва :</w:t>
      </w:r>
      <w:proofErr w:type="gramEnd"/>
      <w:r w:rsidR="0076311B" w:rsidRPr="00DA70EA">
        <w:rPr>
          <w:szCs w:val="28"/>
          <w:lang w:eastAsia="ru-RU"/>
        </w:rPr>
        <w:t xml:space="preserve"> Статут, 2019. – 448 с. – (Анализ современного права). – URL: </w:t>
      </w:r>
      <w:r w:rsidR="0076311B" w:rsidRPr="00DA70EA">
        <w:rPr>
          <w:szCs w:val="28"/>
          <w:u w:val="single"/>
          <w:lang w:eastAsia="ru-RU"/>
        </w:rPr>
        <w:t>https://biblioclub.ru/index.php?page=book&amp;id=571938</w:t>
      </w:r>
      <w:r w:rsidR="0076311B" w:rsidRPr="00DA70EA">
        <w:rPr>
          <w:szCs w:val="28"/>
          <w:lang w:eastAsia="ru-RU"/>
        </w:rPr>
        <w:t xml:space="preserve"> (дата обращения: </w:t>
      </w:r>
      <w:r w:rsidR="0076311B" w:rsidRPr="009825C4">
        <w:rPr>
          <w:szCs w:val="28"/>
          <w:lang w:eastAsia="ru-RU"/>
        </w:rPr>
        <w:t>08.10.2024</w:t>
      </w:r>
      <w:r w:rsidR="0076311B" w:rsidRPr="00DA70EA">
        <w:rPr>
          <w:szCs w:val="28"/>
          <w:lang w:eastAsia="ru-RU"/>
        </w:rPr>
        <w:t xml:space="preserve">). – </w:t>
      </w:r>
      <w:proofErr w:type="gramStart"/>
      <w:r w:rsidR="0076311B" w:rsidRPr="00DA70EA">
        <w:rPr>
          <w:szCs w:val="28"/>
          <w:lang w:eastAsia="ru-RU"/>
        </w:rPr>
        <w:t>Текст :</w:t>
      </w:r>
      <w:proofErr w:type="gramEnd"/>
      <w:r w:rsidR="0076311B" w:rsidRPr="00DA70EA">
        <w:rPr>
          <w:szCs w:val="28"/>
          <w:lang w:eastAsia="ru-RU"/>
        </w:rPr>
        <w:t xml:space="preserve"> электронный. </w:t>
      </w:r>
    </w:p>
    <w:p w:rsidR="0076311B" w:rsidRDefault="00082BE2" w:rsidP="0076311B">
      <w:pPr>
        <w:spacing w:line="360" w:lineRule="auto"/>
        <w:ind w:firstLine="709"/>
        <w:rPr>
          <w:rFonts w:eastAsia="SimSun" w:cs="Times New Roman"/>
          <w:szCs w:val="28"/>
          <w:lang w:eastAsia="ar-SA"/>
        </w:rPr>
      </w:pPr>
      <w:r>
        <w:rPr>
          <w:lang w:eastAsia="ru-RU"/>
        </w:rPr>
        <w:t>15</w:t>
      </w:r>
      <w:r w:rsidR="00CA6C39">
        <w:rPr>
          <w:lang w:eastAsia="ru-RU"/>
        </w:rPr>
        <w:t xml:space="preserve">. </w:t>
      </w:r>
      <w:r w:rsidR="0076311B" w:rsidRPr="005E53AB">
        <w:rPr>
          <w:rFonts w:eastAsia="SimSun" w:cs="Times New Roman"/>
          <w:szCs w:val="28"/>
          <w:lang w:eastAsia="ar-SA"/>
        </w:rPr>
        <w:t xml:space="preserve">Шайдуллина, В.К. Правовое обеспечение электронной торговли: учебное пособие для направления магистратуры "Юриспруденция" / В.К. Шайдуллина; </w:t>
      </w:r>
      <w:proofErr w:type="spellStart"/>
      <w:proofErr w:type="gramStart"/>
      <w:r w:rsidR="0076311B" w:rsidRPr="005E53AB">
        <w:rPr>
          <w:rFonts w:eastAsia="SimSun" w:cs="Times New Roman"/>
          <w:szCs w:val="28"/>
          <w:lang w:eastAsia="ar-SA"/>
        </w:rPr>
        <w:t>Финуниверситет</w:t>
      </w:r>
      <w:proofErr w:type="spellEnd"/>
      <w:r w:rsidR="0076311B" w:rsidRPr="005E53AB">
        <w:rPr>
          <w:rFonts w:eastAsia="SimSun" w:cs="Times New Roman"/>
          <w:szCs w:val="28"/>
          <w:lang w:eastAsia="ar-SA"/>
        </w:rPr>
        <w:t xml:space="preserve"> ;</w:t>
      </w:r>
      <w:proofErr w:type="gramEnd"/>
      <w:r w:rsidR="0076311B" w:rsidRPr="005E53AB">
        <w:rPr>
          <w:rFonts w:eastAsia="SimSun" w:cs="Times New Roman"/>
          <w:szCs w:val="28"/>
          <w:lang w:eastAsia="ar-SA"/>
        </w:rPr>
        <w:t xml:space="preserve"> Благотворительный фонд Владимира Потанина ; под ред. В.К. Ручкиной - Москва: </w:t>
      </w:r>
      <w:proofErr w:type="spellStart"/>
      <w:r w:rsidR="0076311B" w:rsidRPr="005E53AB">
        <w:rPr>
          <w:rFonts w:eastAsia="SimSun" w:cs="Times New Roman"/>
          <w:szCs w:val="28"/>
          <w:lang w:eastAsia="ar-SA"/>
        </w:rPr>
        <w:t>Кнорус</w:t>
      </w:r>
      <w:proofErr w:type="spellEnd"/>
      <w:r w:rsidR="0076311B" w:rsidRPr="005E53AB">
        <w:rPr>
          <w:rFonts w:eastAsia="SimSun" w:cs="Times New Roman"/>
          <w:szCs w:val="28"/>
          <w:lang w:eastAsia="ar-SA"/>
        </w:rPr>
        <w:t xml:space="preserve">, 2021. - 218 с. - Магистратура.  – </w:t>
      </w:r>
      <w:proofErr w:type="gramStart"/>
      <w:r w:rsidR="0076311B" w:rsidRPr="005E53AB">
        <w:rPr>
          <w:rFonts w:eastAsia="SimSun" w:cs="Times New Roman"/>
          <w:szCs w:val="28"/>
          <w:lang w:eastAsia="ar-SA"/>
        </w:rPr>
        <w:t>Текст :</w:t>
      </w:r>
      <w:proofErr w:type="gramEnd"/>
      <w:r w:rsidR="0076311B" w:rsidRPr="005E53AB">
        <w:rPr>
          <w:rFonts w:eastAsia="SimSun" w:cs="Times New Roman"/>
          <w:szCs w:val="28"/>
          <w:lang w:eastAsia="ar-SA"/>
        </w:rPr>
        <w:t xml:space="preserve"> непосредственный. – То же. – 2021. –  ЭБС BOOK.ru. - URL: </w:t>
      </w:r>
      <w:r w:rsidR="0076311B" w:rsidRPr="005E53AB">
        <w:rPr>
          <w:rFonts w:eastAsia="SimSun" w:cs="Times New Roman"/>
          <w:szCs w:val="28"/>
          <w:u w:val="single"/>
          <w:lang w:eastAsia="ar-SA"/>
        </w:rPr>
        <w:t>https://book.ru/book/940120</w:t>
      </w:r>
      <w:r w:rsidR="0076311B">
        <w:rPr>
          <w:rFonts w:eastAsia="SimSun" w:cs="Times New Roman"/>
          <w:szCs w:val="28"/>
          <w:lang w:eastAsia="ar-SA"/>
        </w:rPr>
        <w:t xml:space="preserve"> (дата обращения: 08.10.2024</w:t>
      </w:r>
      <w:r w:rsidR="0076311B" w:rsidRPr="005E53AB">
        <w:rPr>
          <w:rFonts w:eastAsia="SimSun" w:cs="Times New Roman"/>
          <w:szCs w:val="28"/>
          <w:lang w:eastAsia="ar-SA"/>
        </w:rPr>
        <w:t xml:space="preserve">). – </w:t>
      </w:r>
      <w:proofErr w:type="gramStart"/>
      <w:r w:rsidR="0076311B" w:rsidRPr="005E53AB">
        <w:rPr>
          <w:rFonts w:eastAsia="SimSun" w:cs="Times New Roman"/>
          <w:szCs w:val="28"/>
          <w:lang w:eastAsia="ar-SA"/>
        </w:rPr>
        <w:t>Текст :</w:t>
      </w:r>
      <w:proofErr w:type="gramEnd"/>
      <w:r w:rsidR="0076311B" w:rsidRPr="005E53AB">
        <w:rPr>
          <w:rFonts w:eastAsia="SimSun" w:cs="Times New Roman"/>
          <w:szCs w:val="28"/>
          <w:lang w:eastAsia="ar-SA"/>
        </w:rPr>
        <w:t xml:space="preserve"> электронный.  </w:t>
      </w:r>
    </w:p>
    <w:p w:rsidR="0076311B" w:rsidRPr="00082BE2" w:rsidRDefault="00082BE2" w:rsidP="00082BE2">
      <w:pPr>
        <w:spacing w:after="0" w:line="360" w:lineRule="auto"/>
        <w:rPr>
          <w:szCs w:val="28"/>
          <w:lang w:eastAsia="ru-RU"/>
        </w:rPr>
      </w:pPr>
      <w:r>
        <w:rPr>
          <w:rFonts w:eastAsia="SimSun" w:cs="Times New Roman"/>
          <w:szCs w:val="28"/>
          <w:lang w:eastAsia="ar-SA"/>
        </w:rPr>
        <w:t xml:space="preserve">16. </w:t>
      </w:r>
      <w:r w:rsidR="0076311B" w:rsidRPr="00082BE2">
        <w:rPr>
          <w:rFonts w:eastAsia="SimSun" w:cs="Times New Roman"/>
          <w:szCs w:val="28"/>
          <w:lang w:eastAsia="ar-SA"/>
        </w:rPr>
        <w:t xml:space="preserve">Савельев, А. И. Электронная коммерция в России и за рубежом: правовое регулирование / А. И. Савельев. – </w:t>
      </w:r>
      <w:proofErr w:type="gramStart"/>
      <w:r w:rsidR="0076311B" w:rsidRPr="00082BE2">
        <w:rPr>
          <w:rFonts w:eastAsia="SimSun" w:cs="Times New Roman"/>
          <w:szCs w:val="28"/>
          <w:lang w:eastAsia="ar-SA"/>
        </w:rPr>
        <w:t>Москва :</w:t>
      </w:r>
      <w:proofErr w:type="gramEnd"/>
      <w:r w:rsidR="0076311B" w:rsidRPr="00082BE2">
        <w:rPr>
          <w:rFonts w:eastAsia="SimSun" w:cs="Times New Roman"/>
          <w:szCs w:val="28"/>
          <w:lang w:eastAsia="ar-SA"/>
        </w:rPr>
        <w:t xml:space="preserve"> Статут, 2014. – 543 с. – ЭБС Университетская библиотека </w:t>
      </w:r>
      <w:proofErr w:type="spellStart"/>
      <w:r w:rsidR="0076311B" w:rsidRPr="00082BE2">
        <w:rPr>
          <w:rFonts w:eastAsia="SimSun" w:cs="Times New Roman"/>
          <w:szCs w:val="28"/>
          <w:lang w:eastAsia="ar-SA"/>
        </w:rPr>
        <w:t>online</w:t>
      </w:r>
      <w:proofErr w:type="spellEnd"/>
      <w:r w:rsidR="0076311B" w:rsidRPr="00082BE2">
        <w:rPr>
          <w:rFonts w:eastAsia="SimSun" w:cs="Times New Roman"/>
          <w:szCs w:val="28"/>
          <w:lang w:eastAsia="ar-SA"/>
        </w:rPr>
        <w:t xml:space="preserve">. – URL: </w:t>
      </w:r>
      <w:r w:rsidR="0076311B" w:rsidRPr="00082BE2">
        <w:rPr>
          <w:rFonts w:eastAsia="SimSun" w:cs="Times New Roman"/>
          <w:szCs w:val="28"/>
          <w:u w:val="single"/>
          <w:lang w:eastAsia="ar-SA"/>
        </w:rPr>
        <w:t>https://biblioclub.ru/index.php?page=book&amp;id=448075</w:t>
      </w:r>
      <w:r w:rsidR="0076311B" w:rsidRPr="00082BE2">
        <w:rPr>
          <w:rFonts w:eastAsia="SimSun" w:cs="Times New Roman"/>
          <w:szCs w:val="28"/>
          <w:lang w:eastAsia="ar-SA"/>
        </w:rPr>
        <w:t xml:space="preserve"> (дата обращения: 08.10.2024). – </w:t>
      </w:r>
      <w:proofErr w:type="gramStart"/>
      <w:r w:rsidR="0076311B" w:rsidRPr="00082BE2">
        <w:rPr>
          <w:rFonts w:eastAsia="SimSun" w:cs="Times New Roman"/>
          <w:szCs w:val="28"/>
          <w:lang w:eastAsia="ar-SA"/>
        </w:rPr>
        <w:t>Текст :</w:t>
      </w:r>
      <w:proofErr w:type="gramEnd"/>
      <w:r w:rsidR="0076311B" w:rsidRPr="00082BE2">
        <w:rPr>
          <w:rFonts w:eastAsia="SimSun" w:cs="Times New Roman"/>
          <w:szCs w:val="28"/>
          <w:lang w:eastAsia="ar-SA"/>
        </w:rPr>
        <w:t xml:space="preserve"> электронный. </w:t>
      </w:r>
    </w:p>
    <w:p w:rsidR="0076311B" w:rsidRPr="00CA586C" w:rsidRDefault="00082BE2" w:rsidP="00082BE2">
      <w:pPr>
        <w:suppressAutoHyphens/>
        <w:autoSpaceDE w:val="0"/>
        <w:spacing w:after="0" w:line="360" w:lineRule="auto"/>
        <w:contextualSpacing/>
        <w:rPr>
          <w:rFonts w:eastAsia="SimSun" w:cs="Times New Roman"/>
          <w:szCs w:val="28"/>
          <w:lang w:eastAsia="ar-SA"/>
        </w:rPr>
      </w:pPr>
      <w:r>
        <w:rPr>
          <w:szCs w:val="28"/>
          <w:lang w:eastAsia="ru-RU"/>
        </w:rPr>
        <w:t xml:space="preserve">17. </w:t>
      </w:r>
      <w:r w:rsidR="0076311B" w:rsidRPr="00CA586C">
        <w:rPr>
          <w:szCs w:val="28"/>
          <w:lang w:eastAsia="ru-RU"/>
        </w:rPr>
        <w:t xml:space="preserve">Василевская, Л.Ю. </w:t>
      </w:r>
      <w:proofErr w:type="spellStart"/>
      <w:r w:rsidR="0076311B" w:rsidRPr="00CA586C">
        <w:rPr>
          <w:szCs w:val="28"/>
          <w:lang w:eastAsia="ru-RU"/>
        </w:rPr>
        <w:t>Цифровизация</w:t>
      </w:r>
      <w:proofErr w:type="spellEnd"/>
      <w:r w:rsidR="0076311B" w:rsidRPr="00CA586C">
        <w:rPr>
          <w:szCs w:val="28"/>
          <w:lang w:eastAsia="ru-RU"/>
        </w:rPr>
        <w:t xml:space="preserve"> гражданского оборота: проблемы и тенденции развития (</w:t>
      </w:r>
      <w:proofErr w:type="spellStart"/>
      <w:r w:rsidR="0076311B" w:rsidRPr="00CA586C">
        <w:rPr>
          <w:szCs w:val="28"/>
          <w:lang w:eastAsia="ru-RU"/>
        </w:rPr>
        <w:t>цивилистическое</w:t>
      </w:r>
      <w:proofErr w:type="spellEnd"/>
      <w:r w:rsidR="0076311B" w:rsidRPr="00CA586C">
        <w:rPr>
          <w:szCs w:val="28"/>
          <w:lang w:eastAsia="ru-RU"/>
        </w:rPr>
        <w:t xml:space="preserve"> исследование</w:t>
      </w:r>
      <w:proofErr w:type="gramStart"/>
      <w:r w:rsidR="0076311B" w:rsidRPr="00CA586C">
        <w:rPr>
          <w:szCs w:val="28"/>
          <w:lang w:eastAsia="ru-RU"/>
        </w:rPr>
        <w:t>) :</w:t>
      </w:r>
      <w:proofErr w:type="gramEnd"/>
      <w:r w:rsidR="0076311B" w:rsidRPr="00CA586C">
        <w:rPr>
          <w:szCs w:val="28"/>
          <w:lang w:eastAsia="ru-RU"/>
        </w:rPr>
        <w:t xml:space="preserve"> монография : в 5 т. Т. I / Л. Ю. Василевская, Е. Б. </w:t>
      </w:r>
      <w:proofErr w:type="spellStart"/>
      <w:r w:rsidR="0076311B" w:rsidRPr="00CA586C">
        <w:rPr>
          <w:szCs w:val="28"/>
          <w:lang w:eastAsia="ru-RU"/>
        </w:rPr>
        <w:t>Подузова</w:t>
      </w:r>
      <w:proofErr w:type="spellEnd"/>
      <w:r w:rsidR="0076311B" w:rsidRPr="00CA586C">
        <w:rPr>
          <w:szCs w:val="28"/>
          <w:lang w:eastAsia="ru-RU"/>
        </w:rPr>
        <w:t xml:space="preserve">, Ф. А. </w:t>
      </w:r>
      <w:proofErr w:type="spellStart"/>
      <w:r w:rsidR="0076311B" w:rsidRPr="00CA586C">
        <w:rPr>
          <w:szCs w:val="28"/>
          <w:lang w:eastAsia="ru-RU"/>
        </w:rPr>
        <w:t>Тасалов</w:t>
      </w:r>
      <w:proofErr w:type="spellEnd"/>
      <w:r w:rsidR="0076311B" w:rsidRPr="00CA586C">
        <w:rPr>
          <w:szCs w:val="28"/>
          <w:lang w:eastAsia="ru-RU"/>
        </w:rPr>
        <w:t xml:space="preserve"> ; отв. ред. Л. Ю. Василевская. — </w:t>
      </w:r>
      <w:proofErr w:type="gramStart"/>
      <w:r w:rsidR="0076311B" w:rsidRPr="00CA586C">
        <w:rPr>
          <w:szCs w:val="28"/>
          <w:lang w:eastAsia="ru-RU"/>
        </w:rPr>
        <w:t>Москва :</w:t>
      </w:r>
      <w:proofErr w:type="gramEnd"/>
      <w:r w:rsidR="0076311B" w:rsidRPr="00CA586C">
        <w:rPr>
          <w:szCs w:val="28"/>
          <w:lang w:eastAsia="ru-RU"/>
        </w:rPr>
        <w:t xml:space="preserve"> Проспект, 2021. — 288 с. –ЭБС Проспект. — URL: </w:t>
      </w:r>
      <w:r w:rsidR="0076311B" w:rsidRPr="00CA586C">
        <w:rPr>
          <w:szCs w:val="28"/>
          <w:u w:val="single"/>
          <w:lang w:eastAsia="ru-RU"/>
        </w:rPr>
        <w:t>http://ebs.prospekt.org/book/44505</w:t>
      </w:r>
      <w:r w:rsidR="0076311B" w:rsidRPr="00CA586C">
        <w:rPr>
          <w:szCs w:val="28"/>
          <w:lang w:eastAsia="ru-RU"/>
        </w:rPr>
        <w:t xml:space="preserve"> </w:t>
      </w:r>
      <w:proofErr w:type="gramStart"/>
      <w:r w:rsidR="0076311B" w:rsidRPr="00CA586C">
        <w:rPr>
          <w:szCs w:val="28"/>
          <w:lang w:eastAsia="ru-RU"/>
        </w:rPr>
        <w:t>( дата</w:t>
      </w:r>
      <w:proofErr w:type="gramEnd"/>
      <w:r w:rsidR="0076311B" w:rsidRPr="00CA586C">
        <w:rPr>
          <w:szCs w:val="28"/>
          <w:lang w:eastAsia="ru-RU"/>
        </w:rPr>
        <w:t xml:space="preserve"> обращения: 08.10.2024)</w:t>
      </w:r>
    </w:p>
    <w:p w:rsidR="0076311B" w:rsidRPr="00A84A82" w:rsidRDefault="0076311B" w:rsidP="00D03663">
      <w:pPr>
        <w:spacing w:line="360" w:lineRule="auto"/>
        <w:ind w:firstLine="709"/>
        <w:jc w:val="both"/>
        <w:rPr>
          <w:szCs w:val="28"/>
        </w:rPr>
      </w:pPr>
    </w:p>
    <w:p w:rsidR="00C76CA9" w:rsidRPr="003C1265" w:rsidRDefault="00C76CA9" w:rsidP="000B2484">
      <w:pPr>
        <w:pStyle w:val="1"/>
      </w:pPr>
      <w:r w:rsidRPr="003C1265">
        <w:t>9. Перечень ресурсов информационно-телекоммуникационной сети «Интернет», необходимых для освоения дисциплины:</w:t>
      </w:r>
    </w:p>
    <w:p w:rsidR="0076311B" w:rsidRPr="00072430" w:rsidRDefault="00F52E4A" w:rsidP="0076311B">
      <w:pPr>
        <w:pStyle w:val="a3"/>
        <w:widowControl w:val="0"/>
        <w:numPr>
          <w:ilvl w:val="0"/>
          <w:numId w:val="47"/>
        </w:numPr>
        <w:autoSpaceDE w:val="0"/>
        <w:autoSpaceDN w:val="0"/>
        <w:adjustRightInd w:val="0"/>
        <w:spacing w:after="0"/>
        <w:rPr>
          <w:rFonts w:eastAsia="Times New Roman" w:cs="Times New Roman"/>
          <w:szCs w:val="28"/>
          <w:u w:val="single"/>
          <w:lang w:eastAsia="ru-RU"/>
        </w:rPr>
      </w:pPr>
      <w:r>
        <w:rPr>
          <w:szCs w:val="28"/>
        </w:rPr>
        <w:t xml:space="preserve"> </w:t>
      </w:r>
      <w:r w:rsidR="0076311B" w:rsidRPr="00072430">
        <w:rPr>
          <w:rFonts w:eastAsia="Times New Roman" w:cs="Times New Roman"/>
          <w:szCs w:val="28"/>
          <w:lang w:eastAsia="ru-RU"/>
        </w:rPr>
        <w:t xml:space="preserve">Библиотечно-информационный комплекс </w:t>
      </w:r>
      <w:proofErr w:type="spellStart"/>
      <w:r w:rsidR="0076311B" w:rsidRPr="00072430">
        <w:rPr>
          <w:rFonts w:eastAsia="Times New Roman" w:cs="Times New Roman"/>
          <w:szCs w:val="28"/>
          <w:lang w:eastAsia="ru-RU"/>
        </w:rPr>
        <w:t>Финуниверситета</w:t>
      </w:r>
      <w:proofErr w:type="spellEnd"/>
      <w:r w:rsidR="0076311B" w:rsidRPr="00072430">
        <w:rPr>
          <w:rFonts w:eastAsia="Times New Roman" w:cs="Times New Roman"/>
          <w:szCs w:val="28"/>
          <w:lang w:eastAsia="ru-RU"/>
        </w:rPr>
        <w:t xml:space="preserve"> (электронная библиотека, ресурсы на русском языке): </w:t>
      </w:r>
      <w:r w:rsidR="0076311B" w:rsidRPr="00072430">
        <w:rPr>
          <w:rFonts w:eastAsia="Times New Roman" w:cs="Times New Roman"/>
          <w:szCs w:val="28"/>
          <w:u w:val="single"/>
          <w:lang w:eastAsia="ru-RU"/>
        </w:rPr>
        <w:t>http://www.library.fa.ru/res_mainres.asp?cat=rus</w:t>
      </w:r>
    </w:p>
    <w:p w:rsidR="0076311B" w:rsidRPr="00476AC7" w:rsidRDefault="0076311B" w:rsidP="0076311B">
      <w:pPr>
        <w:widowControl w:val="0"/>
        <w:numPr>
          <w:ilvl w:val="0"/>
          <w:numId w:val="47"/>
        </w:numPr>
        <w:autoSpaceDE w:val="0"/>
        <w:autoSpaceDN w:val="0"/>
        <w:adjustRightInd w:val="0"/>
        <w:spacing w:after="0"/>
        <w:rPr>
          <w:rFonts w:eastAsia="Times New Roman" w:cs="Times New Roman"/>
          <w:szCs w:val="28"/>
          <w:u w:val="single"/>
          <w:lang w:eastAsia="ru-RU"/>
        </w:rPr>
      </w:pPr>
      <w:r w:rsidRPr="00476AC7">
        <w:rPr>
          <w:rFonts w:eastAsia="Times New Roman" w:cs="Times New Roman"/>
          <w:szCs w:val="28"/>
          <w:lang w:eastAsia="ru-RU"/>
        </w:rPr>
        <w:t xml:space="preserve">Библиотечно-информационный комплекс </w:t>
      </w:r>
      <w:proofErr w:type="spellStart"/>
      <w:r w:rsidRPr="00476AC7">
        <w:rPr>
          <w:rFonts w:eastAsia="Times New Roman" w:cs="Times New Roman"/>
          <w:szCs w:val="28"/>
          <w:lang w:eastAsia="ru-RU"/>
        </w:rPr>
        <w:t>Финуниверситета</w:t>
      </w:r>
      <w:proofErr w:type="spellEnd"/>
      <w:r w:rsidRPr="00476AC7">
        <w:rPr>
          <w:rFonts w:eastAsia="Times New Roman" w:cs="Times New Roman"/>
          <w:szCs w:val="28"/>
          <w:lang w:eastAsia="ru-RU"/>
        </w:rPr>
        <w:t xml:space="preserve"> (электронная библиотека, ресурсы на иностранных языках): </w:t>
      </w:r>
      <w:r w:rsidRPr="00476AC7">
        <w:rPr>
          <w:rFonts w:eastAsia="Times New Roman" w:cs="Times New Roman"/>
          <w:szCs w:val="28"/>
          <w:u w:val="single"/>
          <w:lang w:eastAsia="ru-RU"/>
        </w:rPr>
        <w:t>http://www.library.fa.ru/res_mainres.asp?cat=en</w:t>
      </w:r>
    </w:p>
    <w:p w:rsidR="0076311B" w:rsidRPr="00DA03A1" w:rsidRDefault="008A671B" w:rsidP="005D1D8F">
      <w:pPr>
        <w:tabs>
          <w:tab w:val="left" w:pos="1134"/>
        </w:tabs>
        <w:ind w:left="142" w:hanging="284"/>
        <w:jc w:val="both"/>
        <w:rPr>
          <w:color w:val="000000"/>
          <w:sz w:val="27"/>
          <w:szCs w:val="27"/>
        </w:rPr>
      </w:pPr>
      <w:r>
        <w:rPr>
          <w:color w:val="000000"/>
          <w:sz w:val="27"/>
          <w:szCs w:val="27"/>
        </w:rPr>
        <w:lastRenderedPageBreak/>
        <w:t xml:space="preserve">  </w:t>
      </w:r>
      <w:r w:rsidR="0076311B" w:rsidRPr="00DA03A1">
        <w:rPr>
          <w:color w:val="000000"/>
          <w:sz w:val="27"/>
          <w:szCs w:val="27"/>
        </w:rPr>
        <w:t>3.</w:t>
      </w:r>
      <w:r w:rsidRPr="00DA03A1">
        <w:rPr>
          <w:color w:val="000000"/>
          <w:sz w:val="27"/>
          <w:szCs w:val="27"/>
        </w:rPr>
        <w:t xml:space="preserve"> </w:t>
      </w:r>
      <w:r w:rsidR="0076311B" w:rsidRPr="00DA03A1">
        <w:rPr>
          <w:color w:val="000000"/>
          <w:szCs w:val="28"/>
        </w:rPr>
        <w:t xml:space="preserve">Демченко М.В. Правовое регулирование электронной торговли в условиях функционирования специальных правовых режимов / Демченко М.В., Шайдуллина В.К. // Предпринимательское право с приложением. – 2020. – №3. — Хранение - 4-й </w:t>
      </w:r>
      <w:proofErr w:type="spellStart"/>
      <w:r w:rsidR="0076311B" w:rsidRPr="00DA03A1">
        <w:rPr>
          <w:color w:val="000000"/>
          <w:szCs w:val="28"/>
        </w:rPr>
        <w:t>Вешняковский</w:t>
      </w:r>
      <w:proofErr w:type="spellEnd"/>
      <w:r w:rsidR="0076311B" w:rsidRPr="00DA03A1">
        <w:rPr>
          <w:color w:val="000000"/>
          <w:szCs w:val="28"/>
        </w:rPr>
        <w:t xml:space="preserve"> </w:t>
      </w:r>
      <w:proofErr w:type="spellStart"/>
      <w:r w:rsidR="0076311B" w:rsidRPr="00DA03A1">
        <w:rPr>
          <w:color w:val="000000"/>
          <w:szCs w:val="28"/>
        </w:rPr>
        <w:t>пр</w:t>
      </w:r>
      <w:proofErr w:type="spellEnd"/>
      <w:r w:rsidR="0076311B" w:rsidRPr="00DA03A1">
        <w:rPr>
          <w:color w:val="000000"/>
          <w:szCs w:val="28"/>
        </w:rPr>
        <w:t>-д, 4. — &lt;URL:</w:t>
      </w:r>
      <w:hyperlink r:id="rId9" w:history="1">
        <w:r w:rsidR="0076311B" w:rsidRPr="00DA03A1">
          <w:rPr>
            <w:color w:val="1390BE"/>
            <w:szCs w:val="28"/>
            <w:u w:val="single"/>
          </w:rPr>
          <w:t>http://elib.fa.ru/art2020/bv1470.pdf</w:t>
        </w:r>
      </w:hyperlink>
      <w:r w:rsidR="0076311B" w:rsidRPr="00DA03A1">
        <w:rPr>
          <w:color w:val="000000"/>
          <w:szCs w:val="28"/>
        </w:rPr>
        <w:t>&gt;.</w:t>
      </w:r>
    </w:p>
    <w:p w:rsidR="0076311B" w:rsidRPr="00DA03A1" w:rsidRDefault="0076311B" w:rsidP="008A671B">
      <w:pPr>
        <w:widowControl w:val="0"/>
        <w:spacing w:before="5" w:after="160"/>
        <w:ind w:left="142" w:right="125"/>
        <w:contextualSpacing/>
        <w:rPr>
          <w:rFonts w:eastAsia="Times New Roman" w:cs="Times New Roman"/>
          <w:szCs w:val="28"/>
          <w:lang w:val="x-none" w:eastAsia="ru-RU"/>
        </w:rPr>
      </w:pPr>
      <w:r w:rsidRPr="00DA03A1">
        <w:rPr>
          <w:rFonts w:eastAsia="Times New Roman" w:cs="Times New Roman"/>
          <w:szCs w:val="28"/>
          <w:lang w:eastAsia="ru-RU"/>
        </w:rPr>
        <w:t xml:space="preserve">4.  </w:t>
      </w:r>
      <w:r w:rsidRPr="00DA03A1">
        <w:rPr>
          <w:rFonts w:eastAsia="Times New Roman" w:cs="Times New Roman"/>
          <w:szCs w:val="28"/>
          <w:lang w:val="x-none" w:eastAsia="ru-RU"/>
        </w:rPr>
        <w:t>Цирин А.М., Цирина М.А. Онлайн-урегулирование споров в сфере электронной коммерции // Международное публичное и частное право. 2020. N . С. 14 - 17.</w:t>
      </w:r>
      <w:r w:rsidRPr="00DA03A1">
        <w:rPr>
          <w:lang w:val="en-US"/>
        </w:rPr>
        <w:t xml:space="preserve"> </w:t>
      </w:r>
      <w:r w:rsidRPr="00DA03A1">
        <w:rPr>
          <w:rFonts w:eastAsia="Times New Roman" w:cs="Times New Roman"/>
          <w:szCs w:val="28"/>
          <w:u w:val="single"/>
          <w:lang w:val="x-none" w:eastAsia="ru-RU"/>
        </w:rPr>
        <w:t>file:///C:/Users/EDLevina/Downloads/onlayn-uregulirovanie-sporov-mezhdunarodnye-stranovye-i-chastnye-praktiki-i-dalneyshie-perspektivy.pdf</w:t>
      </w:r>
    </w:p>
    <w:p w:rsidR="0076311B" w:rsidRPr="00547C8F" w:rsidRDefault="0076311B" w:rsidP="008A671B">
      <w:pPr>
        <w:widowControl w:val="0"/>
        <w:spacing w:before="5" w:after="160"/>
        <w:ind w:left="142" w:right="125"/>
        <w:contextualSpacing/>
        <w:rPr>
          <w:szCs w:val="28"/>
        </w:rPr>
      </w:pPr>
      <w:r w:rsidRPr="00DA03A1">
        <w:rPr>
          <w:rFonts w:eastAsia="Times New Roman" w:cs="Times New Roman"/>
          <w:szCs w:val="28"/>
          <w:lang w:eastAsia="ru-RU"/>
        </w:rPr>
        <w:t xml:space="preserve">5. </w:t>
      </w:r>
      <w:r w:rsidRPr="00DA03A1">
        <w:rPr>
          <w:rFonts w:eastAsia="Times New Roman" w:cs="Times New Roman"/>
          <w:szCs w:val="28"/>
          <w:lang w:val="x-none" w:eastAsia="ru-RU"/>
        </w:rPr>
        <w:t>Рекомендация Коллегии Евразийской экономической комиссии от 11.05.2023 N 10</w:t>
      </w:r>
      <w:r w:rsidRPr="00DA03A1">
        <w:rPr>
          <w:rFonts w:eastAsia="Times New Roman" w:cs="Times New Roman"/>
          <w:szCs w:val="28"/>
          <w:lang w:eastAsia="ru-RU"/>
        </w:rPr>
        <w:t xml:space="preserve"> </w:t>
      </w:r>
      <w:r w:rsidRPr="00DA03A1">
        <w:rPr>
          <w:rFonts w:eastAsia="Times New Roman" w:cs="Times New Roman"/>
          <w:szCs w:val="28"/>
          <w:lang w:val="x-none" w:eastAsia="ru-RU"/>
        </w:rPr>
        <w:t>"Об общих подходах к защите прав потребителей в электронной торговле"</w:t>
      </w:r>
      <w:r w:rsidRPr="00DA03A1">
        <w:rPr>
          <w:rFonts w:eastAsia="Times New Roman" w:cs="Times New Roman"/>
          <w:szCs w:val="28"/>
          <w:lang w:eastAsia="ru-RU"/>
        </w:rPr>
        <w:t xml:space="preserve">  // </w:t>
      </w:r>
      <w:r w:rsidRPr="00DA03A1">
        <w:rPr>
          <w:szCs w:val="28"/>
        </w:rPr>
        <w:t xml:space="preserve">Официальный сайт Евразийского экономического союза </w:t>
      </w:r>
      <w:hyperlink r:id="rId10" w:tgtFrame="_blank" w:tooltip="&lt;div class=&quot;doc www&quot;&gt;&lt;span class=&quot;aligner&quot;&gt;&lt;div class=&quot;icon listDocWWW-16&quot;&gt;&lt;/div&gt;&lt;/span&gt;http://www.eaeunion.org/&lt;/div&gt;" w:history="1">
        <w:r w:rsidRPr="00DA03A1">
          <w:rPr>
            <w:rStyle w:val="ad"/>
            <w:rFonts w:ascii="Times New Roman" w:eastAsia="Times New Roman" w:hAnsi="Times New Roman" w:cstheme="minorBidi"/>
            <w:szCs w:val="28"/>
          </w:rPr>
          <w:t>http://www.eaeunion.org/</w:t>
        </w:r>
      </w:hyperlink>
    </w:p>
    <w:p w:rsidR="00C76CA9" w:rsidRPr="00347E11" w:rsidRDefault="00C76CA9" w:rsidP="0076311B">
      <w:pPr>
        <w:pStyle w:val="af6"/>
        <w:spacing w:before="0" w:beforeAutospacing="0" w:after="0" w:afterAutospacing="0"/>
        <w:contextualSpacing/>
        <w:rPr>
          <w:szCs w:val="28"/>
        </w:rPr>
      </w:pPr>
    </w:p>
    <w:p w:rsidR="00C76CA9" w:rsidRPr="003C1265" w:rsidRDefault="00C76CA9" w:rsidP="00C76CA9">
      <w:pPr>
        <w:pStyle w:val="1"/>
        <w:spacing w:before="0" w:beforeAutospacing="0" w:after="0" w:afterAutospacing="0" w:line="360" w:lineRule="auto"/>
        <w:rPr>
          <w:szCs w:val="28"/>
        </w:rPr>
      </w:pPr>
      <w:bookmarkStart w:id="5" w:name="_Toc11776785"/>
      <w:r w:rsidRPr="003C1265">
        <w:rPr>
          <w:szCs w:val="28"/>
        </w:rPr>
        <w:t xml:space="preserve">10. </w:t>
      </w:r>
      <w:bookmarkStart w:id="6" w:name="_Toc415149569"/>
      <w:bookmarkStart w:id="7" w:name="_Toc447808552"/>
      <w:r w:rsidRPr="003C1265">
        <w:rPr>
          <w:szCs w:val="28"/>
        </w:rPr>
        <w:t>Методические указания для обучающихся по освоению дисциплины</w:t>
      </w:r>
      <w:bookmarkEnd w:id="5"/>
      <w:bookmarkEnd w:id="6"/>
      <w:bookmarkEnd w:id="7"/>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6633"/>
      </w:tblGrid>
      <w:tr w:rsidR="0006343C" w:rsidRPr="003C1265" w:rsidTr="00394C36">
        <w:tc>
          <w:tcPr>
            <w:tcW w:w="3828" w:type="dxa"/>
            <w:shd w:val="clear" w:color="auto" w:fill="auto"/>
          </w:tcPr>
          <w:p w:rsidR="0006343C" w:rsidRPr="0006343C" w:rsidRDefault="0006343C" w:rsidP="0006343C">
            <w:pPr>
              <w:spacing w:after="0"/>
              <w:rPr>
                <w:rFonts w:cs="Times New Roman"/>
                <w:sz w:val="24"/>
                <w:szCs w:val="24"/>
              </w:rPr>
            </w:pPr>
            <w:r w:rsidRPr="0006343C">
              <w:rPr>
                <w:rFonts w:cs="Times New Roman"/>
                <w:sz w:val="24"/>
                <w:szCs w:val="24"/>
              </w:rPr>
              <w:t>Методические рекомендации по планированию и организации внеаудиторной самостоятельной работы студентов</w:t>
            </w:r>
          </w:p>
        </w:tc>
        <w:tc>
          <w:tcPr>
            <w:tcW w:w="6633" w:type="dxa"/>
            <w:shd w:val="clear" w:color="auto" w:fill="auto"/>
          </w:tcPr>
          <w:p w:rsidR="0006343C" w:rsidRPr="00B5237C" w:rsidRDefault="00CE2C82" w:rsidP="0006343C">
            <w:pPr>
              <w:widowControl w:val="0"/>
              <w:spacing w:after="0" w:line="240" w:lineRule="auto"/>
              <w:rPr>
                <w:rFonts w:eastAsia="Times New Roman" w:cs="Times New Roman"/>
                <w:sz w:val="24"/>
                <w:szCs w:val="24"/>
                <w:lang w:eastAsia="ru-RU"/>
              </w:rPr>
            </w:pPr>
            <w:hyperlink r:id="rId11" w:anchor="search=%D0%9F%D1%80%D0%B8%D0%BA%D0%B0%D0%B7%201040%2F%D0%BE" w:history="1">
              <w:r w:rsidR="0006343C" w:rsidRPr="00B5237C">
                <w:rPr>
                  <w:rFonts w:eastAsia="Times New Roman" w:cs="Times New Roman"/>
                  <w:color w:val="0000FF"/>
                  <w:sz w:val="24"/>
                  <w:szCs w:val="24"/>
                  <w:u w:val="single"/>
                  <w:lang w:eastAsia="ru-RU"/>
                </w:rPr>
                <w:t>Приказ_№_1040_о_от_11.05.2021__Методрекомендации_по_планированию_и_организации_внеаудиторной_самостоятельной_работы_студентов.PDF (fa.ru)</w:t>
              </w:r>
            </w:hyperlink>
          </w:p>
          <w:p w:rsidR="0006343C" w:rsidRPr="002C05F2" w:rsidRDefault="0006343C" w:rsidP="0006343C">
            <w:pPr>
              <w:spacing w:after="0"/>
              <w:rPr>
                <w:rFonts w:cs="Times New Roman"/>
                <w:szCs w:val="28"/>
                <w:highlight w:val="yellow"/>
              </w:rPr>
            </w:pPr>
          </w:p>
        </w:tc>
      </w:tr>
      <w:tr w:rsidR="0006343C" w:rsidRPr="003C1265" w:rsidTr="00394C36">
        <w:tc>
          <w:tcPr>
            <w:tcW w:w="3828" w:type="dxa"/>
            <w:shd w:val="clear" w:color="auto" w:fill="auto"/>
          </w:tcPr>
          <w:p w:rsidR="0006343C" w:rsidRPr="0006343C" w:rsidRDefault="0006343C" w:rsidP="0006343C">
            <w:pPr>
              <w:spacing w:after="0"/>
              <w:rPr>
                <w:rFonts w:cs="Times New Roman"/>
                <w:sz w:val="24"/>
                <w:szCs w:val="24"/>
              </w:rPr>
            </w:pPr>
            <w:r w:rsidRPr="0006343C">
              <w:rPr>
                <w:rFonts w:cs="Times New Roman"/>
                <w:sz w:val="24"/>
                <w:szCs w:val="24"/>
              </w:rPr>
              <w:t>Методическое обеспечение дисциплины на информационно-образовательном портале</w:t>
            </w:r>
          </w:p>
        </w:tc>
        <w:tc>
          <w:tcPr>
            <w:tcW w:w="6633" w:type="dxa"/>
            <w:shd w:val="clear" w:color="auto" w:fill="auto"/>
          </w:tcPr>
          <w:p w:rsidR="0006343C" w:rsidRPr="00AA48C3" w:rsidRDefault="00CE2C82" w:rsidP="0006343C">
            <w:pPr>
              <w:widowControl w:val="0"/>
              <w:spacing w:after="0" w:line="240" w:lineRule="auto"/>
              <w:rPr>
                <w:rFonts w:eastAsia="Times New Roman" w:cs="Times New Roman"/>
                <w:sz w:val="24"/>
                <w:szCs w:val="24"/>
                <w:lang w:eastAsia="ru-RU"/>
              </w:rPr>
            </w:pPr>
            <w:hyperlink r:id="rId12" w:history="1">
              <w:r w:rsidR="0006343C" w:rsidRPr="00AA48C3">
                <w:rPr>
                  <w:rFonts w:eastAsia="Times New Roman" w:cs="Times New Roman"/>
                  <w:color w:val="0000FF"/>
                  <w:sz w:val="24"/>
                  <w:szCs w:val="24"/>
                  <w:u w:val="single"/>
                  <w:lang w:eastAsia="ru-RU"/>
                </w:rPr>
                <w:t>https://campus.fa.ru</w:t>
              </w:r>
            </w:hyperlink>
          </w:p>
          <w:p w:rsidR="0006343C" w:rsidRPr="002A158C" w:rsidRDefault="0006343C" w:rsidP="0006343C">
            <w:pPr>
              <w:spacing w:after="0"/>
              <w:rPr>
                <w:rFonts w:cs="Times New Roman"/>
                <w:szCs w:val="28"/>
                <w:highlight w:val="yellow"/>
              </w:rPr>
            </w:pPr>
          </w:p>
        </w:tc>
      </w:tr>
      <w:tr w:rsidR="0006343C" w:rsidRPr="003C1265" w:rsidTr="00394C36">
        <w:tc>
          <w:tcPr>
            <w:tcW w:w="3828" w:type="dxa"/>
            <w:shd w:val="clear" w:color="auto" w:fill="auto"/>
          </w:tcPr>
          <w:p w:rsidR="0006343C" w:rsidRPr="0006343C" w:rsidRDefault="0006343C" w:rsidP="0006343C">
            <w:pPr>
              <w:spacing w:after="0"/>
              <w:rPr>
                <w:rFonts w:cs="Times New Roman"/>
                <w:sz w:val="24"/>
                <w:szCs w:val="24"/>
              </w:rPr>
            </w:pPr>
            <w:r w:rsidRPr="0006343C">
              <w:rPr>
                <w:rFonts w:cs="Times New Roman"/>
                <w:sz w:val="24"/>
                <w:szCs w:val="24"/>
              </w:rPr>
              <w:t>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w:t>
            </w:r>
          </w:p>
        </w:tc>
        <w:tc>
          <w:tcPr>
            <w:tcW w:w="6633" w:type="dxa"/>
            <w:shd w:val="clear" w:color="auto" w:fill="auto"/>
          </w:tcPr>
          <w:p w:rsidR="0006343C" w:rsidRPr="002A158C" w:rsidRDefault="00CE2C82" w:rsidP="0006343C">
            <w:pPr>
              <w:spacing w:after="0"/>
              <w:rPr>
                <w:rFonts w:cs="Times New Roman"/>
                <w:szCs w:val="28"/>
                <w:highlight w:val="yellow"/>
              </w:rPr>
            </w:pPr>
            <w:hyperlink r:id="rId13" w:history="1">
              <w:r w:rsidR="0006343C" w:rsidRPr="00AA48C3">
                <w:rPr>
                  <w:rFonts w:eastAsia="Times New Roman" w:cs="Times New Roman"/>
                  <w:color w:val="0000FF"/>
                  <w:sz w:val="24"/>
                  <w:szCs w:val="24"/>
                  <w:u w:val="single"/>
                  <w:lang w:eastAsia="ru-RU"/>
                </w:rPr>
                <w:t>Приказ_по_основной_деятельности_№_2187_о_от_01.10.2024.PDF</w:t>
              </w:r>
            </w:hyperlink>
          </w:p>
        </w:tc>
      </w:tr>
    </w:tbl>
    <w:p w:rsidR="00C76CA9" w:rsidRPr="003C1265" w:rsidRDefault="00C76CA9" w:rsidP="00C76CA9">
      <w:pPr>
        <w:pStyle w:val="1"/>
        <w:spacing w:before="0" w:beforeAutospacing="0" w:after="0" w:afterAutospacing="0" w:line="360" w:lineRule="auto"/>
        <w:rPr>
          <w:szCs w:val="28"/>
        </w:rPr>
      </w:pPr>
      <w:bookmarkStart w:id="8" w:name="_Toc421013511"/>
      <w:bookmarkStart w:id="9" w:name="_Toc447808553"/>
      <w:bookmarkStart w:id="10" w:name="_Toc506893291"/>
    </w:p>
    <w:p w:rsidR="00C76CA9" w:rsidRPr="003C1265" w:rsidRDefault="00C76CA9" w:rsidP="008A671B">
      <w:pPr>
        <w:spacing w:after="0" w:line="240" w:lineRule="auto"/>
        <w:ind w:firstLine="709"/>
        <w:jc w:val="both"/>
        <w:rPr>
          <w:rFonts w:cs="Times New Roman"/>
          <w:szCs w:val="28"/>
        </w:rPr>
      </w:pPr>
      <w:bookmarkStart w:id="11" w:name="_Toc11776786"/>
      <w:r w:rsidRPr="003C1265">
        <w:rPr>
          <w:rFonts w:cs="Times New Roman"/>
          <w:i/>
          <w:szCs w:val="28"/>
        </w:rPr>
        <w:t>1. Дискуссия</w:t>
      </w:r>
    </w:p>
    <w:p w:rsidR="00C76CA9" w:rsidRPr="003C1265" w:rsidRDefault="00C76CA9" w:rsidP="008A671B">
      <w:pPr>
        <w:spacing w:after="0" w:line="240" w:lineRule="auto"/>
        <w:ind w:firstLine="709"/>
        <w:jc w:val="both"/>
        <w:rPr>
          <w:rFonts w:cs="Times New Roman"/>
          <w:szCs w:val="28"/>
        </w:rPr>
      </w:pPr>
      <w:r w:rsidRPr="003C1265">
        <w:rPr>
          <w:rFonts w:cs="Times New Roman"/>
          <w:szCs w:val="28"/>
        </w:rPr>
        <w:t>Процесс дискуссии можно разделить на три последовательных этапа:</w:t>
      </w:r>
    </w:p>
    <w:p w:rsidR="00C76CA9" w:rsidRPr="003C1265" w:rsidRDefault="00C76CA9" w:rsidP="008A671B">
      <w:pPr>
        <w:numPr>
          <w:ilvl w:val="2"/>
          <w:numId w:val="38"/>
        </w:numPr>
        <w:spacing w:after="0" w:line="240" w:lineRule="auto"/>
        <w:ind w:left="0" w:firstLine="709"/>
        <w:jc w:val="both"/>
        <w:rPr>
          <w:rFonts w:cs="Times New Roman"/>
          <w:szCs w:val="28"/>
        </w:rPr>
      </w:pPr>
      <w:r w:rsidRPr="003C1265">
        <w:rPr>
          <w:rFonts w:cs="Times New Roman"/>
          <w:szCs w:val="28"/>
        </w:rPr>
        <w:t>В ходе первой стадии обозначается проблема и вырабатывается определенная установка на ее решение. При этом перед студентом стоит задача уяснить проблему и цель дискуссии. К дискуссии необходимо привлекать всех студентов учебной группы. Кроме того, каждый студент должен внимательно выслушивать выступающего, не перебивать, аргументировано подтверждать свою позицию, не повторять сказанного ранее, не допускать личной конфронтации, сохранять беспристрастность, не оценивать выступающих, не выслушав до конца и не поняв позицию.</w:t>
      </w:r>
    </w:p>
    <w:p w:rsidR="00C76CA9" w:rsidRPr="003C1265" w:rsidRDefault="00C76CA9" w:rsidP="008A671B">
      <w:pPr>
        <w:numPr>
          <w:ilvl w:val="2"/>
          <w:numId w:val="38"/>
        </w:numPr>
        <w:spacing w:after="0" w:line="240" w:lineRule="auto"/>
        <w:ind w:left="0" w:firstLine="709"/>
        <w:jc w:val="both"/>
        <w:rPr>
          <w:rFonts w:cs="Times New Roman"/>
          <w:szCs w:val="28"/>
        </w:rPr>
      </w:pPr>
      <w:r w:rsidRPr="003C1265">
        <w:rPr>
          <w:rFonts w:cs="Times New Roman"/>
          <w:szCs w:val="28"/>
        </w:rPr>
        <w:lastRenderedPageBreak/>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преподавателем ставятся следующие задачи:</w:t>
      </w:r>
    </w:p>
    <w:p w:rsidR="00C76CA9" w:rsidRPr="003C1265" w:rsidRDefault="00C76CA9" w:rsidP="008A671B">
      <w:pPr>
        <w:pStyle w:val="a3"/>
        <w:numPr>
          <w:ilvl w:val="0"/>
          <w:numId w:val="40"/>
        </w:numPr>
        <w:spacing w:after="0" w:line="240" w:lineRule="auto"/>
        <w:ind w:left="0" w:firstLine="709"/>
        <w:jc w:val="both"/>
        <w:rPr>
          <w:rFonts w:cs="Times New Roman"/>
          <w:szCs w:val="28"/>
        </w:rPr>
      </w:pPr>
      <w:r w:rsidRPr="003C1265">
        <w:rPr>
          <w:rFonts w:cs="Times New Roman"/>
          <w:szCs w:val="28"/>
        </w:rPr>
        <w:t>начать обмен мнениями;</w:t>
      </w:r>
    </w:p>
    <w:p w:rsidR="00C76CA9" w:rsidRPr="003C1265" w:rsidRDefault="00C76CA9" w:rsidP="008A671B">
      <w:pPr>
        <w:numPr>
          <w:ilvl w:val="0"/>
          <w:numId w:val="39"/>
        </w:numPr>
        <w:spacing w:after="0" w:line="240" w:lineRule="auto"/>
        <w:ind w:left="0" w:firstLine="709"/>
        <w:jc w:val="both"/>
        <w:rPr>
          <w:rFonts w:cs="Times New Roman"/>
          <w:szCs w:val="28"/>
        </w:rPr>
      </w:pPr>
      <w:r w:rsidRPr="003C1265">
        <w:rPr>
          <w:rFonts w:cs="Times New Roman"/>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rsidR="00C76CA9" w:rsidRPr="003C1265" w:rsidRDefault="00C76CA9" w:rsidP="008A671B">
      <w:pPr>
        <w:numPr>
          <w:ilvl w:val="0"/>
          <w:numId w:val="39"/>
        </w:numPr>
        <w:spacing w:after="0" w:line="240" w:lineRule="auto"/>
        <w:ind w:left="0" w:firstLine="709"/>
        <w:jc w:val="both"/>
        <w:rPr>
          <w:rFonts w:cs="Times New Roman"/>
          <w:szCs w:val="28"/>
        </w:rPr>
      </w:pPr>
      <w:r w:rsidRPr="003C1265">
        <w:rPr>
          <w:rFonts w:cs="Times New Roman"/>
          <w:szCs w:val="28"/>
        </w:rPr>
        <w:t>не отклоняться от темы;</w:t>
      </w:r>
    </w:p>
    <w:p w:rsidR="00C76CA9" w:rsidRPr="003C1265" w:rsidRDefault="00C76CA9" w:rsidP="008A671B">
      <w:pPr>
        <w:numPr>
          <w:ilvl w:val="0"/>
          <w:numId w:val="39"/>
        </w:numPr>
        <w:spacing w:after="0" w:line="240" w:lineRule="auto"/>
        <w:ind w:left="0" w:firstLine="709"/>
        <w:jc w:val="both"/>
        <w:rPr>
          <w:rFonts w:cs="Times New Roman"/>
          <w:szCs w:val="28"/>
        </w:rPr>
      </w:pPr>
      <w:r w:rsidRPr="003C1265">
        <w:rPr>
          <w:rFonts w:cs="Times New Roman"/>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rsidR="00C76CA9" w:rsidRPr="003C1265" w:rsidRDefault="00C76CA9" w:rsidP="008A671B">
      <w:pPr>
        <w:spacing w:after="0" w:line="240" w:lineRule="auto"/>
        <w:ind w:firstLine="709"/>
        <w:jc w:val="both"/>
        <w:rPr>
          <w:rFonts w:cs="Times New Roman"/>
          <w:szCs w:val="28"/>
        </w:rPr>
      </w:pPr>
      <w:r w:rsidRPr="003C1265">
        <w:rPr>
          <w:rFonts w:cs="Times New Roman"/>
          <w:szCs w:val="28"/>
        </w:rPr>
        <w:t xml:space="preserve">3) Третья стадия – стадия консолидации </w:t>
      </w:r>
      <w:r w:rsidRPr="003C1265">
        <w:rPr>
          <w:rFonts w:cs="Times New Roman"/>
          <w:bCs/>
          <w:szCs w:val="28"/>
        </w:rPr>
        <w:t xml:space="preserve">– </w:t>
      </w:r>
      <w:r w:rsidRPr="003C1265">
        <w:rPr>
          <w:rFonts w:cs="Times New Roman"/>
          <w:szCs w:val="28"/>
        </w:rPr>
        <w:t xml:space="preserve">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C76CA9" w:rsidRPr="003C1265" w:rsidRDefault="00C76CA9" w:rsidP="008A671B">
      <w:pPr>
        <w:spacing w:after="0" w:line="240" w:lineRule="auto"/>
        <w:ind w:firstLine="709"/>
        <w:jc w:val="both"/>
        <w:rPr>
          <w:rFonts w:cs="Times New Roman"/>
          <w:i/>
          <w:szCs w:val="28"/>
        </w:rPr>
      </w:pPr>
      <w:r w:rsidRPr="003C1265">
        <w:rPr>
          <w:rFonts w:cs="Times New Roman"/>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C76CA9" w:rsidRPr="003C1265" w:rsidRDefault="00376509" w:rsidP="008A671B">
      <w:pPr>
        <w:spacing w:after="0" w:line="240" w:lineRule="auto"/>
        <w:ind w:firstLine="709"/>
        <w:jc w:val="both"/>
        <w:rPr>
          <w:rFonts w:cs="Times New Roman"/>
          <w:szCs w:val="28"/>
        </w:rPr>
      </w:pPr>
      <w:r>
        <w:rPr>
          <w:rFonts w:cs="Times New Roman"/>
          <w:i/>
          <w:szCs w:val="28"/>
        </w:rPr>
        <w:t>2</w:t>
      </w:r>
      <w:r w:rsidR="00C76CA9" w:rsidRPr="003C1265">
        <w:rPr>
          <w:rFonts w:cs="Times New Roman"/>
          <w:i/>
          <w:szCs w:val="28"/>
        </w:rPr>
        <w:t>. Проведение занятий с разбором конкретных ситуаций (кейсов), решение практических и ситуационных задач</w:t>
      </w:r>
    </w:p>
    <w:p w:rsidR="00C76CA9" w:rsidRPr="003C1265" w:rsidRDefault="00C76CA9" w:rsidP="008A671B">
      <w:pPr>
        <w:spacing w:after="0" w:line="240" w:lineRule="auto"/>
        <w:ind w:firstLine="709"/>
        <w:jc w:val="both"/>
        <w:rPr>
          <w:rFonts w:cs="Times New Roman"/>
          <w:szCs w:val="28"/>
        </w:rPr>
      </w:pPr>
      <w:proofErr w:type="spellStart"/>
      <w:r w:rsidRPr="003C1265">
        <w:rPr>
          <w:rFonts w:cs="Times New Roman"/>
          <w:szCs w:val="28"/>
        </w:rPr>
        <w:t>Case</w:t>
      </w:r>
      <w:proofErr w:type="spellEnd"/>
      <w:r w:rsidRPr="003C1265">
        <w:rPr>
          <w:rFonts w:cs="Times New Roman"/>
          <w:szCs w:val="28"/>
        </w:rPr>
        <w:t xml:space="preserve"> </w:t>
      </w:r>
      <w:proofErr w:type="spellStart"/>
      <w:r w:rsidRPr="003C1265">
        <w:rPr>
          <w:rFonts w:cs="Times New Roman"/>
          <w:szCs w:val="28"/>
        </w:rPr>
        <w:t>study</w:t>
      </w:r>
      <w:proofErr w:type="spellEnd"/>
      <w:r w:rsidRPr="003C1265">
        <w:rPr>
          <w:rFonts w:cs="Times New Roman"/>
          <w:szCs w:val="28"/>
        </w:rPr>
        <w:t xml:space="preserve"> (кейс-метод, разбор конкретных ситуаций) – это метод активного проблемно-ситуационного анализа, основанный на обучении путем решения конкретных задач-ситуаций (решение кейсов). Представляется, что его использование в </w:t>
      </w:r>
      <w:r w:rsidR="00D17556">
        <w:rPr>
          <w:rFonts w:cs="Times New Roman"/>
          <w:szCs w:val="28"/>
        </w:rPr>
        <w:t>преподавании правовых дисциплин</w:t>
      </w:r>
      <w:r w:rsidRPr="003C1265">
        <w:rPr>
          <w:rFonts w:cs="Times New Roman"/>
          <w:szCs w:val="28"/>
        </w:rPr>
        <w:t>, с одной стороны, дидактически оправданно, с другой стороны, способствует выработке необходимых компетенций практического характера, учит студентов работать с актами законодательства, применять полученные знания для конкретной жизненной ситуации.</w:t>
      </w:r>
    </w:p>
    <w:p w:rsidR="00C76CA9" w:rsidRPr="003C1265" w:rsidRDefault="00C76CA9" w:rsidP="008A671B">
      <w:pPr>
        <w:spacing w:after="0" w:line="240" w:lineRule="auto"/>
        <w:ind w:firstLine="709"/>
        <w:jc w:val="both"/>
        <w:rPr>
          <w:rFonts w:cs="Times New Roman"/>
          <w:szCs w:val="28"/>
          <w:highlight w:val="yellow"/>
        </w:rPr>
      </w:pPr>
      <w:r w:rsidRPr="003C1265">
        <w:rPr>
          <w:rFonts w:cs="Times New Roman"/>
          <w:szCs w:val="28"/>
        </w:rPr>
        <w:t>Необходимо подготовить карточки с кейсами, раздать их студентам предварительно разделив их на малые группы. Студенты должны быть заранее предупреждены о такой форме проведения занятия.</w:t>
      </w:r>
    </w:p>
    <w:p w:rsidR="00C76CA9" w:rsidRPr="003C1265" w:rsidRDefault="00C76CA9" w:rsidP="008A671B">
      <w:pPr>
        <w:spacing w:after="0" w:line="240" w:lineRule="auto"/>
        <w:ind w:firstLine="709"/>
        <w:jc w:val="both"/>
        <w:rPr>
          <w:rFonts w:cs="Times New Roman"/>
          <w:szCs w:val="28"/>
        </w:rPr>
      </w:pPr>
      <w:r w:rsidRPr="003C1265">
        <w:rPr>
          <w:rFonts w:cs="Times New Roman"/>
          <w:szCs w:val="28"/>
        </w:rPr>
        <w:t>При этом кейсы могут основываться как на вымышленных примерах, так и на реальных случаях из практики. Решение кейса должно опираться на правовые нормы действующего законодательства. Кейс не должен быть, с одной стороны, слишком простым, с другой, составленным слишком сложно, требующим для решения значительного количества времени. Целесообразно не только сформулировать ситуацию практического характера, а также поставить перед студентами конкретные вопросы.</w:t>
      </w:r>
    </w:p>
    <w:p w:rsidR="00C76CA9" w:rsidRPr="003C1265" w:rsidRDefault="00C76CA9" w:rsidP="008A671B">
      <w:pPr>
        <w:spacing w:after="0" w:line="240" w:lineRule="auto"/>
        <w:ind w:firstLine="709"/>
        <w:jc w:val="both"/>
        <w:rPr>
          <w:rFonts w:cs="Times New Roman"/>
          <w:szCs w:val="28"/>
        </w:rPr>
      </w:pPr>
      <w:r w:rsidRPr="003C1265">
        <w:rPr>
          <w:rFonts w:cs="Times New Roman"/>
          <w:szCs w:val="28"/>
        </w:rPr>
        <w:t>Вариант решения обсуждаются студентами в группах, по их результатам готовится коллективное заключение, которое озвучивается командами либо сдается преподавателю в краткой письменной форме.</w:t>
      </w:r>
    </w:p>
    <w:p w:rsidR="00C76CA9" w:rsidRPr="003C1265" w:rsidRDefault="00C76CA9" w:rsidP="008A671B">
      <w:pPr>
        <w:spacing w:after="0" w:line="240" w:lineRule="auto"/>
        <w:ind w:firstLine="709"/>
        <w:jc w:val="both"/>
        <w:rPr>
          <w:rFonts w:cs="Times New Roman"/>
          <w:szCs w:val="28"/>
        </w:rPr>
      </w:pPr>
      <w:r w:rsidRPr="003C1265">
        <w:rPr>
          <w:rFonts w:cs="Times New Roman"/>
          <w:szCs w:val="28"/>
        </w:rPr>
        <w:t>Целесообразно вынести варианты решения, предложенные малыми группами, на обсуждение всего коллектива, дать студентам возможность корректировки ответа с учетом дискуссии в группе.</w:t>
      </w:r>
    </w:p>
    <w:p w:rsidR="00C76CA9" w:rsidRPr="003C1265" w:rsidRDefault="00C76CA9" w:rsidP="008A671B">
      <w:pPr>
        <w:spacing w:after="0" w:line="240" w:lineRule="auto"/>
        <w:ind w:firstLine="709"/>
        <w:jc w:val="both"/>
        <w:rPr>
          <w:rFonts w:cs="Times New Roman"/>
          <w:szCs w:val="28"/>
        </w:rPr>
      </w:pPr>
      <w:r w:rsidRPr="003C1265">
        <w:rPr>
          <w:rFonts w:cs="Times New Roman"/>
          <w:szCs w:val="28"/>
        </w:rPr>
        <w:lastRenderedPageBreak/>
        <w:t>Решение задач (кейсов)</w:t>
      </w:r>
      <w:r w:rsidRPr="003C1265">
        <w:rPr>
          <w:rFonts w:cs="Times New Roman"/>
          <w:i/>
          <w:szCs w:val="28"/>
        </w:rPr>
        <w:t xml:space="preserve"> </w:t>
      </w:r>
      <w:r w:rsidRPr="003C1265">
        <w:rPr>
          <w:rFonts w:cs="Times New Roman"/>
          <w:szCs w:val="28"/>
        </w:rPr>
        <w:t>часто дается преподавателем как задание для самостоятельной работы. Следует уделять достаточное внимание решению задач и кейсов, поскольку это способствует выработке необходимых компетенций практического характера, учит работать с актами законодательства, применять полученные знания для конкретной жизненной ситуации.</w:t>
      </w:r>
    </w:p>
    <w:p w:rsidR="00C76CA9" w:rsidRPr="003C1265" w:rsidRDefault="00C76CA9" w:rsidP="008A671B">
      <w:pPr>
        <w:spacing w:after="0" w:line="240" w:lineRule="auto"/>
        <w:ind w:firstLine="709"/>
        <w:jc w:val="both"/>
        <w:rPr>
          <w:rFonts w:cs="Times New Roman"/>
          <w:szCs w:val="28"/>
        </w:rPr>
      </w:pPr>
      <w:r w:rsidRPr="003C1265">
        <w:rPr>
          <w:rFonts w:cs="Times New Roman"/>
          <w:szCs w:val="28"/>
        </w:rPr>
        <w:t>При решении задач и кейсов, во-первых, следует проанализировать ситуацию, изложенную в задаче, во-вторых, определить, с помощью каких нормативных актов она должна быть решена, в-третьих, обратиться к ним, проанализировать соответствующие положения, в-четвертых, сделать вывод о том, как с их помощью должна быть разрешена ситуация, изложенная в задаче.</w:t>
      </w:r>
    </w:p>
    <w:p w:rsidR="00C76CA9" w:rsidRDefault="00376509" w:rsidP="008A671B">
      <w:pPr>
        <w:tabs>
          <w:tab w:val="left" w:pos="0"/>
          <w:tab w:val="left" w:pos="9070"/>
        </w:tabs>
        <w:spacing w:after="0" w:line="240" w:lineRule="auto"/>
        <w:ind w:firstLine="709"/>
        <w:jc w:val="both"/>
        <w:rPr>
          <w:rFonts w:eastAsia="Times New Roman" w:cs="Times New Roman"/>
          <w:i/>
          <w:szCs w:val="28"/>
          <w:lang w:eastAsia="ru-RU"/>
        </w:rPr>
      </w:pPr>
      <w:r>
        <w:rPr>
          <w:rFonts w:cs="Times New Roman"/>
          <w:i/>
          <w:szCs w:val="28"/>
        </w:rPr>
        <w:t>3</w:t>
      </w:r>
      <w:r w:rsidR="00C76CA9" w:rsidRPr="00376509">
        <w:rPr>
          <w:rFonts w:eastAsia="Times New Roman" w:cs="Times New Roman"/>
          <w:i/>
          <w:szCs w:val="28"/>
          <w:lang w:eastAsia="ru-RU"/>
        </w:rPr>
        <w:t xml:space="preserve">. Методика выполнения </w:t>
      </w:r>
      <w:r w:rsidR="00F74B4E" w:rsidRPr="00376509">
        <w:rPr>
          <w:rFonts w:eastAsia="Times New Roman" w:cs="Times New Roman"/>
          <w:i/>
          <w:szCs w:val="28"/>
          <w:lang w:eastAsia="ru-RU"/>
        </w:rPr>
        <w:t>Эссе</w:t>
      </w:r>
    </w:p>
    <w:p w:rsidR="00564D5F" w:rsidRDefault="00564D5F" w:rsidP="008A671B">
      <w:pPr>
        <w:tabs>
          <w:tab w:val="left" w:pos="0"/>
          <w:tab w:val="left" w:pos="9070"/>
        </w:tabs>
        <w:spacing w:after="0" w:line="240" w:lineRule="auto"/>
        <w:ind w:firstLine="709"/>
        <w:jc w:val="both"/>
        <w:rPr>
          <w:rFonts w:eastAsia="Times New Roman" w:cs="Times New Roman"/>
          <w:szCs w:val="28"/>
          <w:lang w:eastAsia="ru-RU"/>
        </w:rPr>
      </w:pPr>
      <w:r>
        <w:rPr>
          <w:rFonts w:eastAsia="Times New Roman" w:cs="Times New Roman"/>
          <w:szCs w:val="28"/>
          <w:lang w:eastAsia="ru-RU"/>
        </w:rPr>
        <w:t>Целью написания эссе является развитие самостоятельности творческого мышления обучающегося.</w:t>
      </w:r>
    </w:p>
    <w:p w:rsidR="00E045AC" w:rsidRDefault="00E045AC" w:rsidP="008A671B">
      <w:pPr>
        <w:tabs>
          <w:tab w:val="left" w:pos="0"/>
          <w:tab w:val="left" w:pos="9070"/>
        </w:tabs>
        <w:spacing w:after="0" w:line="240" w:lineRule="auto"/>
        <w:ind w:firstLine="709"/>
        <w:jc w:val="both"/>
        <w:rPr>
          <w:rFonts w:eastAsia="Times New Roman" w:cs="Times New Roman"/>
          <w:szCs w:val="28"/>
          <w:lang w:eastAsia="ru-RU"/>
        </w:rPr>
      </w:pPr>
      <w:r>
        <w:rPr>
          <w:rFonts w:eastAsia="Times New Roman" w:cs="Times New Roman"/>
          <w:szCs w:val="28"/>
          <w:lang w:eastAsia="ru-RU"/>
        </w:rPr>
        <w:t xml:space="preserve">При подготовке </w:t>
      </w:r>
      <w:r w:rsidR="00564D5F">
        <w:rPr>
          <w:rFonts w:eastAsia="Times New Roman" w:cs="Times New Roman"/>
          <w:szCs w:val="28"/>
          <w:lang w:eastAsia="ru-RU"/>
        </w:rPr>
        <w:t>э</w:t>
      </w:r>
      <w:r>
        <w:rPr>
          <w:rFonts w:eastAsia="Times New Roman" w:cs="Times New Roman"/>
          <w:szCs w:val="28"/>
          <w:lang w:eastAsia="ru-RU"/>
        </w:rPr>
        <w:t xml:space="preserve">ссе студент должен продемонстрировать умение </w:t>
      </w:r>
      <w:r w:rsidR="00564D5F">
        <w:rPr>
          <w:rFonts w:eastAsia="Times New Roman" w:cs="Times New Roman"/>
          <w:szCs w:val="28"/>
          <w:lang w:eastAsia="ru-RU"/>
        </w:rPr>
        <w:t xml:space="preserve">самостоятельно </w:t>
      </w:r>
      <w:r>
        <w:rPr>
          <w:rFonts w:eastAsia="Times New Roman" w:cs="Times New Roman"/>
          <w:szCs w:val="28"/>
          <w:lang w:eastAsia="ru-RU"/>
        </w:rPr>
        <w:t>сформировать и профессионально изложить авторскую точку зрения на поставленную проблему или вопрос.</w:t>
      </w:r>
    </w:p>
    <w:p w:rsidR="00564D5F" w:rsidRDefault="00564D5F" w:rsidP="008A671B">
      <w:pPr>
        <w:tabs>
          <w:tab w:val="left" w:pos="0"/>
          <w:tab w:val="left" w:pos="9070"/>
        </w:tabs>
        <w:spacing w:after="0" w:line="240" w:lineRule="auto"/>
        <w:ind w:firstLine="709"/>
        <w:jc w:val="both"/>
        <w:rPr>
          <w:rFonts w:eastAsia="Times New Roman" w:cs="Times New Roman"/>
          <w:szCs w:val="28"/>
          <w:lang w:eastAsia="ru-RU"/>
        </w:rPr>
      </w:pPr>
      <w:r>
        <w:rPr>
          <w:rFonts w:eastAsia="Times New Roman" w:cs="Times New Roman"/>
          <w:szCs w:val="28"/>
          <w:lang w:eastAsia="ru-RU"/>
        </w:rPr>
        <w:t>При написании эссе студент должен руководствоваться следующими требованиями:</w:t>
      </w:r>
    </w:p>
    <w:p w:rsidR="00564D5F" w:rsidRDefault="00564D5F" w:rsidP="008A671B">
      <w:pPr>
        <w:tabs>
          <w:tab w:val="left" w:pos="0"/>
          <w:tab w:val="left" w:pos="9070"/>
        </w:tabs>
        <w:spacing w:after="0" w:line="240" w:lineRule="auto"/>
        <w:ind w:firstLine="709"/>
        <w:jc w:val="both"/>
        <w:rPr>
          <w:rFonts w:eastAsia="Times New Roman" w:cs="Times New Roman"/>
          <w:szCs w:val="28"/>
          <w:lang w:eastAsia="ru-RU"/>
        </w:rPr>
      </w:pPr>
      <w:r>
        <w:rPr>
          <w:rFonts w:eastAsia="Times New Roman" w:cs="Times New Roman"/>
          <w:szCs w:val="28"/>
          <w:lang w:eastAsia="ru-RU"/>
        </w:rPr>
        <w:t>- обоснованность и оригинальность постановки и решения проблемы (вопроса)</w:t>
      </w:r>
    </w:p>
    <w:p w:rsidR="00564D5F" w:rsidRDefault="00564D5F" w:rsidP="008A671B">
      <w:pPr>
        <w:tabs>
          <w:tab w:val="left" w:pos="0"/>
          <w:tab w:val="left" w:pos="9070"/>
        </w:tabs>
        <w:spacing w:after="0" w:line="240" w:lineRule="auto"/>
        <w:ind w:firstLine="709"/>
        <w:jc w:val="both"/>
        <w:rPr>
          <w:rFonts w:eastAsia="Times New Roman" w:cs="Times New Roman"/>
          <w:szCs w:val="28"/>
          <w:lang w:eastAsia="ru-RU"/>
        </w:rPr>
      </w:pPr>
      <w:r>
        <w:rPr>
          <w:rFonts w:eastAsia="Times New Roman" w:cs="Times New Roman"/>
          <w:szCs w:val="28"/>
          <w:lang w:eastAsia="ru-RU"/>
        </w:rPr>
        <w:t>- аргументированность основных положений</w:t>
      </w:r>
    </w:p>
    <w:p w:rsidR="00564D5F" w:rsidRDefault="00564D5F" w:rsidP="008A671B">
      <w:pPr>
        <w:tabs>
          <w:tab w:val="left" w:pos="0"/>
          <w:tab w:val="left" w:pos="9070"/>
        </w:tabs>
        <w:spacing w:after="0" w:line="240" w:lineRule="auto"/>
        <w:ind w:firstLine="709"/>
        <w:jc w:val="both"/>
        <w:rPr>
          <w:rFonts w:eastAsia="Times New Roman" w:cs="Times New Roman"/>
          <w:szCs w:val="28"/>
          <w:lang w:eastAsia="ru-RU"/>
        </w:rPr>
      </w:pPr>
      <w:r>
        <w:rPr>
          <w:rFonts w:eastAsia="Times New Roman" w:cs="Times New Roman"/>
          <w:szCs w:val="28"/>
          <w:lang w:eastAsia="ru-RU"/>
        </w:rPr>
        <w:t>- аргументированность выводов</w:t>
      </w:r>
    </w:p>
    <w:p w:rsidR="00564D5F" w:rsidRDefault="00564D5F" w:rsidP="008A671B">
      <w:pPr>
        <w:tabs>
          <w:tab w:val="left" w:pos="0"/>
          <w:tab w:val="left" w:pos="9070"/>
        </w:tabs>
        <w:spacing w:after="0" w:line="240" w:lineRule="auto"/>
        <w:ind w:firstLine="709"/>
        <w:jc w:val="both"/>
        <w:rPr>
          <w:rFonts w:eastAsia="Times New Roman" w:cs="Times New Roman"/>
          <w:szCs w:val="28"/>
          <w:lang w:eastAsia="ru-RU"/>
        </w:rPr>
      </w:pPr>
      <w:r>
        <w:rPr>
          <w:rFonts w:eastAsia="Times New Roman" w:cs="Times New Roman"/>
          <w:szCs w:val="28"/>
          <w:lang w:eastAsia="ru-RU"/>
        </w:rPr>
        <w:t>- четкость и лаконичность изложения собственных мыслей</w:t>
      </w:r>
    </w:p>
    <w:p w:rsidR="00564D5F" w:rsidRDefault="00564D5F" w:rsidP="008A671B">
      <w:pPr>
        <w:tabs>
          <w:tab w:val="left" w:pos="0"/>
          <w:tab w:val="left" w:pos="9070"/>
        </w:tabs>
        <w:spacing w:after="0" w:line="240" w:lineRule="auto"/>
        <w:ind w:firstLine="709"/>
        <w:jc w:val="both"/>
        <w:rPr>
          <w:rFonts w:eastAsia="Times New Roman" w:cs="Times New Roman"/>
          <w:szCs w:val="28"/>
          <w:lang w:eastAsia="ru-RU"/>
        </w:rPr>
      </w:pPr>
      <w:r>
        <w:rPr>
          <w:rFonts w:eastAsia="Times New Roman" w:cs="Times New Roman"/>
          <w:szCs w:val="28"/>
          <w:lang w:eastAsia="ru-RU"/>
        </w:rPr>
        <w:t>Общий объем эссе составляет 3-7 страниц.</w:t>
      </w:r>
    </w:p>
    <w:p w:rsidR="00564D5F" w:rsidRDefault="00D03663" w:rsidP="008A671B">
      <w:pPr>
        <w:tabs>
          <w:tab w:val="left" w:pos="0"/>
          <w:tab w:val="left" w:pos="9070"/>
        </w:tabs>
        <w:spacing w:after="0" w:line="240" w:lineRule="auto"/>
        <w:ind w:firstLine="709"/>
        <w:jc w:val="both"/>
        <w:rPr>
          <w:rFonts w:eastAsia="Times New Roman" w:cs="Times New Roman"/>
          <w:szCs w:val="28"/>
          <w:lang w:eastAsia="ru-RU"/>
        </w:rPr>
      </w:pPr>
      <w:r>
        <w:rPr>
          <w:rFonts w:eastAsia="Times New Roman" w:cs="Times New Roman"/>
          <w:szCs w:val="28"/>
          <w:lang w:eastAsia="ru-RU"/>
        </w:rPr>
        <w:t xml:space="preserve">Структура </w:t>
      </w:r>
      <w:r w:rsidR="00564D5F">
        <w:rPr>
          <w:rFonts w:eastAsia="Times New Roman" w:cs="Times New Roman"/>
          <w:szCs w:val="28"/>
          <w:lang w:eastAsia="ru-RU"/>
        </w:rPr>
        <w:t>эссе:</w:t>
      </w:r>
    </w:p>
    <w:p w:rsidR="00222D54" w:rsidRDefault="00222D54" w:rsidP="008A671B">
      <w:pPr>
        <w:tabs>
          <w:tab w:val="left" w:pos="0"/>
          <w:tab w:val="left" w:pos="9070"/>
        </w:tabs>
        <w:spacing w:after="0" w:line="240" w:lineRule="auto"/>
        <w:ind w:firstLine="709"/>
        <w:jc w:val="both"/>
        <w:rPr>
          <w:rFonts w:eastAsia="Times New Roman" w:cs="Times New Roman"/>
          <w:szCs w:val="28"/>
          <w:lang w:eastAsia="ru-RU"/>
        </w:rPr>
      </w:pPr>
    </w:p>
    <w:tbl>
      <w:tblPr>
        <w:tblStyle w:val="a5"/>
        <w:tblW w:w="10207" w:type="dxa"/>
        <w:tblInd w:w="-147" w:type="dxa"/>
        <w:tblLook w:val="04A0" w:firstRow="1" w:lastRow="0" w:firstColumn="1" w:lastColumn="0" w:noHBand="0" w:noVBand="1"/>
      </w:tblPr>
      <w:tblGrid>
        <w:gridCol w:w="2127"/>
        <w:gridCol w:w="6237"/>
        <w:gridCol w:w="1843"/>
      </w:tblGrid>
      <w:tr w:rsidR="00000BE6" w:rsidTr="005D1D8F">
        <w:tc>
          <w:tcPr>
            <w:tcW w:w="2127" w:type="dxa"/>
          </w:tcPr>
          <w:p w:rsidR="00000BE6" w:rsidRDefault="00000BE6" w:rsidP="008A671B">
            <w:pPr>
              <w:tabs>
                <w:tab w:val="left" w:pos="0"/>
                <w:tab w:val="left" w:pos="9070"/>
              </w:tabs>
              <w:spacing w:after="0" w:line="240" w:lineRule="auto"/>
              <w:jc w:val="both"/>
              <w:rPr>
                <w:rFonts w:eastAsia="Times New Roman" w:cs="Times New Roman"/>
                <w:szCs w:val="28"/>
              </w:rPr>
            </w:pPr>
            <w:r>
              <w:rPr>
                <w:rFonts w:eastAsia="Times New Roman" w:cs="Times New Roman"/>
                <w:szCs w:val="28"/>
              </w:rPr>
              <w:t>Раздел эссе</w:t>
            </w:r>
          </w:p>
        </w:tc>
        <w:tc>
          <w:tcPr>
            <w:tcW w:w="6237" w:type="dxa"/>
          </w:tcPr>
          <w:p w:rsidR="00000BE6" w:rsidRDefault="00000BE6" w:rsidP="008A671B">
            <w:pPr>
              <w:tabs>
                <w:tab w:val="left" w:pos="0"/>
                <w:tab w:val="left" w:pos="9070"/>
              </w:tabs>
              <w:spacing w:after="0" w:line="240" w:lineRule="auto"/>
              <w:jc w:val="both"/>
              <w:rPr>
                <w:rFonts w:eastAsia="Times New Roman" w:cs="Times New Roman"/>
                <w:szCs w:val="28"/>
              </w:rPr>
            </w:pPr>
            <w:r>
              <w:rPr>
                <w:rFonts w:eastAsia="Times New Roman" w:cs="Times New Roman"/>
                <w:szCs w:val="28"/>
              </w:rPr>
              <w:t>Содержание раздела</w:t>
            </w:r>
          </w:p>
        </w:tc>
        <w:tc>
          <w:tcPr>
            <w:tcW w:w="1843" w:type="dxa"/>
          </w:tcPr>
          <w:p w:rsidR="00000BE6" w:rsidRDefault="00000BE6" w:rsidP="008A671B">
            <w:pPr>
              <w:tabs>
                <w:tab w:val="left" w:pos="0"/>
                <w:tab w:val="left" w:pos="9070"/>
              </w:tabs>
              <w:spacing w:after="0" w:line="240" w:lineRule="auto"/>
              <w:jc w:val="both"/>
              <w:rPr>
                <w:rFonts w:eastAsia="Times New Roman" w:cs="Times New Roman"/>
                <w:szCs w:val="28"/>
              </w:rPr>
            </w:pPr>
            <w:r>
              <w:rPr>
                <w:rFonts w:eastAsia="Times New Roman" w:cs="Times New Roman"/>
                <w:szCs w:val="28"/>
              </w:rPr>
              <w:t>Доля в объеме эссе</w:t>
            </w:r>
          </w:p>
        </w:tc>
      </w:tr>
      <w:tr w:rsidR="00000BE6" w:rsidTr="005D1D8F">
        <w:tc>
          <w:tcPr>
            <w:tcW w:w="2127" w:type="dxa"/>
          </w:tcPr>
          <w:p w:rsidR="00000BE6" w:rsidRDefault="00000BE6" w:rsidP="008A671B">
            <w:pPr>
              <w:tabs>
                <w:tab w:val="left" w:pos="0"/>
                <w:tab w:val="left" w:pos="9070"/>
              </w:tabs>
              <w:spacing w:after="0" w:line="240" w:lineRule="auto"/>
              <w:jc w:val="both"/>
              <w:rPr>
                <w:rFonts w:eastAsia="Times New Roman" w:cs="Times New Roman"/>
                <w:szCs w:val="28"/>
              </w:rPr>
            </w:pPr>
            <w:r>
              <w:rPr>
                <w:rFonts w:eastAsia="Times New Roman" w:cs="Times New Roman"/>
                <w:szCs w:val="28"/>
              </w:rPr>
              <w:t>В</w:t>
            </w:r>
            <w:r w:rsidRPr="00000BE6">
              <w:rPr>
                <w:rFonts w:eastAsia="Times New Roman" w:cs="Times New Roman"/>
                <w:szCs w:val="28"/>
              </w:rPr>
              <w:t>ведение</w:t>
            </w:r>
          </w:p>
        </w:tc>
        <w:tc>
          <w:tcPr>
            <w:tcW w:w="6237" w:type="dxa"/>
          </w:tcPr>
          <w:p w:rsidR="00000BE6" w:rsidRDefault="00000BE6" w:rsidP="008A671B">
            <w:pPr>
              <w:tabs>
                <w:tab w:val="left" w:pos="0"/>
                <w:tab w:val="left" w:pos="9070"/>
              </w:tabs>
              <w:spacing w:after="0" w:line="240" w:lineRule="auto"/>
              <w:jc w:val="both"/>
              <w:rPr>
                <w:rFonts w:eastAsia="Times New Roman" w:cs="Times New Roman"/>
                <w:szCs w:val="28"/>
              </w:rPr>
            </w:pPr>
            <w:r>
              <w:rPr>
                <w:rFonts w:eastAsia="Times New Roman" w:cs="Times New Roman"/>
                <w:szCs w:val="28"/>
              </w:rPr>
              <w:t>Актуальность, формулировка и описание проблемы (вопроса)</w:t>
            </w:r>
          </w:p>
        </w:tc>
        <w:tc>
          <w:tcPr>
            <w:tcW w:w="1843" w:type="dxa"/>
          </w:tcPr>
          <w:p w:rsidR="00000BE6" w:rsidRDefault="00000BE6" w:rsidP="008A671B">
            <w:pPr>
              <w:tabs>
                <w:tab w:val="left" w:pos="0"/>
                <w:tab w:val="left" w:pos="9070"/>
              </w:tabs>
              <w:spacing w:after="0" w:line="240" w:lineRule="auto"/>
              <w:jc w:val="both"/>
              <w:rPr>
                <w:rFonts w:eastAsia="Times New Roman" w:cs="Times New Roman"/>
                <w:szCs w:val="28"/>
              </w:rPr>
            </w:pPr>
            <w:r>
              <w:rPr>
                <w:rFonts w:eastAsia="Times New Roman" w:cs="Times New Roman"/>
                <w:szCs w:val="28"/>
              </w:rPr>
              <w:t>15%-20%</w:t>
            </w:r>
          </w:p>
        </w:tc>
      </w:tr>
      <w:tr w:rsidR="00000BE6" w:rsidTr="005D1D8F">
        <w:tc>
          <w:tcPr>
            <w:tcW w:w="2127" w:type="dxa"/>
          </w:tcPr>
          <w:p w:rsidR="00000BE6" w:rsidRDefault="00000BE6" w:rsidP="008A671B">
            <w:pPr>
              <w:tabs>
                <w:tab w:val="left" w:pos="0"/>
                <w:tab w:val="left" w:pos="9070"/>
              </w:tabs>
              <w:spacing w:after="0" w:line="240" w:lineRule="auto"/>
              <w:jc w:val="both"/>
              <w:rPr>
                <w:rFonts w:eastAsia="Times New Roman" w:cs="Times New Roman"/>
                <w:szCs w:val="28"/>
              </w:rPr>
            </w:pPr>
            <w:r>
              <w:rPr>
                <w:rFonts w:eastAsia="Times New Roman" w:cs="Times New Roman"/>
                <w:szCs w:val="28"/>
              </w:rPr>
              <w:t>Основной раздел</w:t>
            </w:r>
          </w:p>
        </w:tc>
        <w:tc>
          <w:tcPr>
            <w:tcW w:w="6237" w:type="dxa"/>
          </w:tcPr>
          <w:p w:rsidR="00000BE6" w:rsidRDefault="00000BE6" w:rsidP="008A671B">
            <w:pPr>
              <w:tabs>
                <w:tab w:val="left" w:pos="0"/>
                <w:tab w:val="left" w:pos="9070"/>
              </w:tabs>
              <w:spacing w:after="0" w:line="240" w:lineRule="auto"/>
              <w:jc w:val="both"/>
              <w:rPr>
                <w:rFonts w:eastAsia="Times New Roman" w:cs="Times New Roman"/>
                <w:szCs w:val="28"/>
              </w:rPr>
            </w:pPr>
            <w:r>
              <w:rPr>
                <w:rFonts w:eastAsia="Times New Roman" w:cs="Times New Roman"/>
                <w:szCs w:val="28"/>
              </w:rPr>
              <w:t xml:space="preserve">Исследование проблемы с использованием нормативных актов и научной литературы, аргументированное изложение точки зрения автора относительно темы исследования </w:t>
            </w:r>
          </w:p>
        </w:tc>
        <w:tc>
          <w:tcPr>
            <w:tcW w:w="1843" w:type="dxa"/>
          </w:tcPr>
          <w:p w:rsidR="00000BE6" w:rsidRDefault="00000BE6" w:rsidP="008A671B">
            <w:pPr>
              <w:tabs>
                <w:tab w:val="left" w:pos="0"/>
                <w:tab w:val="left" w:pos="9070"/>
              </w:tabs>
              <w:spacing w:after="0" w:line="240" w:lineRule="auto"/>
              <w:jc w:val="both"/>
              <w:rPr>
                <w:rFonts w:eastAsia="Times New Roman" w:cs="Times New Roman"/>
                <w:szCs w:val="28"/>
              </w:rPr>
            </w:pPr>
            <w:r>
              <w:rPr>
                <w:rFonts w:eastAsia="Times New Roman" w:cs="Times New Roman"/>
                <w:szCs w:val="28"/>
              </w:rPr>
              <w:t>65%-75%</w:t>
            </w:r>
          </w:p>
        </w:tc>
      </w:tr>
      <w:tr w:rsidR="00000BE6" w:rsidTr="005D1D8F">
        <w:tc>
          <w:tcPr>
            <w:tcW w:w="2127" w:type="dxa"/>
          </w:tcPr>
          <w:p w:rsidR="00000BE6" w:rsidRDefault="00000BE6" w:rsidP="008A671B">
            <w:pPr>
              <w:tabs>
                <w:tab w:val="left" w:pos="0"/>
                <w:tab w:val="left" w:pos="9070"/>
              </w:tabs>
              <w:spacing w:after="0" w:line="240" w:lineRule="auto"/>
              <w:jc w:val="both"/>
              <w:rPr>
                <w:rFonts w:eastAsia="Times New Roman" w:cs="Times New Roman"/>
                <w:szCs w:val="28"/>
              </w:rPr>
            </w:pPr>
            <w:r>
              <w:rPr>
                <w:rFonts w:eastAsia="Times New Roman" w:cs="Times New Roman"/>
                <w:szCs w:val="28"/>
              </w:rPr>
              <w:t>З</w:t>
            </w:r>
            <w:r w:rsidRPr="00000BE6">
              <w:rPr>
                <w:rFonts w:eastAsia="Times New Roman" w:cs="Times New Roman"/>
                <w:szCs w:val="28"/>
              </w:rPr>
              <w:t>аключение</w:t>
            </w:r>
          </w:p>
        </w:tc>
        <w:tc>
          <w:tcPr>
            <w:tcW w:w="6237" w:type="dxa"/>
          </w:tcPr>
          <w:p w:rsidR="00000BE6" w:rsidRDefault="00000BE6" w:rsidP="008A671B">
            <w:pPr>
              <w:tabs>
                <w:tab w:val="left" w:pos="0"/>
                <w:tab w:val="left" w:pos="9070"/>
              </w:tabs>
              <w:spacing w:after="0" w:line="240" w:lineRule="auto"/>
              <w:jc w:val="both"/>
              <w:rPr>
                <w:rFonts w:eastAsia="Times New Roman" w:cs="Times New Roman"/>
                <w:szCs w:val="28"/>
              </w:rPr>
            </w:pPr>
            <w:r>
              <w:rPr>
                <w:rFonts w:eastAsia="Times New Roman" w:cs="Times New Roman"/>
                <w:szCs w:val="28"/>
              </w:rPr>
              <w:t>Выводы, обобщающие авторскую позицию по поставленной проблеме (вопросу)</w:t>
            </w:r>
          </w:p>
        </w:tc>
        <w:tc>
          <w:tcPr>
            <w:tcW w:w="1843" w:type="dxa"/>
          </w:tcPr>
          <w:p w:rsidR="00000BE6" w:rsidRDefault="00000BE6" w:rsidP="008A671B">
            <w:pPr>
              <w:tabs>
                <w:tab w:val="left" w:pos="0"/>
                <w:tab w:val="left" w:pos="9070"/>
              </w:tabs>
              <w:spacing w:after="0" w:line="240" w:lineRule="auto"/>
              <w:jc w:val="both"/>
              <w:rPr>
                <w:rFonts w:eastAsia="Times New Roman" w:cs="Times New Roman"/>
                <w:szCs w:val="28"/>
              </w:rPr>
            </w:pPr>
            <w:r>
              <w:rPr>
                <w:rFonts w:eastAsia="Times New Roman" w:cs="Times New Roman"/>
                <w:szCs w:val="28"/>
              </w:rPr>
              <w:t>10%-15%</w:t>
            </w:r>
          </w:p>
        </w:tc>
      </w:tr>
    </w:tbl>
    <w:p w:rsidR="00222D54" w:rsidRDefault="00222D54" w:rsidP="008A671B">
      <w:pPr>
        <w:tabs>
          <w:tab w:val="left" w:pos="0"/>
          <w:tab w:val="left" w:pos="9070"/>
        </w:tabs>
        <w:spacing w:after="0" w:line="240" w:lineRule="auto"/>
        <w:ind w:firstLine="709"/>
        <w:jc w:val="both"/>
        <w:rPr>
          <w:rFonts w:eastAsia="Times New Roman" w:cs="Times New Roman"/>
          <w:szCs w:val="28"/>
          <w:lang w:eastAsia="ru-RU"/>
        </w:rPr>
      </w:pPr>
    </w:p>
    <w:p w:rsidR="00C76CA9" w:rsidRPr="003C1265" w:rsidRDefault="00C76CA9" w:rsidP="008A671B">
      <w:pPr>
        <w:spacing w:after="0" w:line="240" w:lineRule="auto"/>
        <w:ind w:firstLine="567"/>
        <w:jc w:val="both"/>
        <w:rPr>
          <w:rFonts w:eastAsia="Times New Roman" w:cs="Times New Roman"/>
          <w:i/>
          <w:szCs w:val="24"/>
          <w:lang w:eastAsia="ru-RU"/>
        </w:rPr>
      </w:pPr>
      <w:r w:rsidRPr="003C1265">
        <w:rPr>
          <w:rFonts w:eastAsia="Times New Roman" w:cs="Times New Roman"/>
          <w:i/>
          <w:szCs w:val="24"/>
          <w:lang w:eastAsia="ru-RU"/>
        </w:rPr>
        <w:t xml:space="preserve">Рекомендации по освоению дисциплины приведены в «Методические рекомендациями по планированию и организации внеаудиторной самостоятельной работы по образовательным программам </w:t>
      </w:r>
      <w:proofErr w:type="spellStart"/>
      <w:r w:rsidRPr="003C1265">
        <w:rPr>
          <w:rFonts w:eastAsia="Times New Roman" w:cs="Times New Roman"/>
          <w:i/>
          <w:szCs w:val="24"/>
          <w:lang w:eastAsia="ru-RU"/>
        </w:rPr>
        <w:t>бакалавриата</w:t>
      </w:r>
      <w:proofErr w:type="spellEnd"/>
      <w:r w:rsidRPr="003C1265">
        <w:rPr>
          <w:rFonts w:eastAsia="Times New Roman" w:cs="Times New Roman"/>
          <w:i/>
          <w:szCs w:val="24"/>
          <w:lang w:eastAsia="ru-RU"/>
        </w:rPr>
        <w:t xml:space="preserve"> и магистратуры в Финансовом университете» (Приказ ректора № 1040_о от 11.05.2021) и в данной рабочей программе дисциплины.</w:t>
      </w:r>
    </w:p>
    <w:p w:rsidR="00C76CA9" w:rsidRPr="003C1265" w:rsidRDefault="00C76CA9" w:rsidP="008A671B">
      <w:pPr>
        <w:pStyle w:val="1"/>
        <w:spacing w:before="0" w:beforeAutospacing="0" w:after="0" w:afterAutospacing="0"/>
        <w:jc w:val="left"/>
        <w:rPr>
          <w:b w:val="0"/>
          <w:szCs w:val="28"/>
        </w:rPr>
      </w:pPr>
    </w:p>
    <w:p w:rsidR="00C76CA9" w:rsidRPr="003C1265" w:rsidRDefault="00C76CA9" w:rsidP="00C76CA9">
      <w:pPr>
        <w:pStyle w:val="1"/>
        <w:spacing w:before="0" w:beforeAutospacing="0" w:after="0" w:afterAutospacing="0" w:line="276" w:lineRule="auto"/>
        <w:rPr>
          <w:webHidden/>
          <w:szCs w:val="28"/>
        </w:rPr>
      </w:pPr>
      <w:r w:rsidRPr="003C1265">
        <w:rPr>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
      <w:bookmarkEnd w:id="9"/>
      <w:bookmarkEnd w:id="10"/>
      <w:bookmarkEnd w:id="11"/>
      <w:r w:rsidRPr="003C1265">
        <w:rPr>
          <w:webHidden/>
          <w:szCs w:val="28"/>
        </w:rPr>
        <w:tab/>
      </w:r>
    </w:p>
    <w:p w:rsidR="00C76CA9" w:rsidRPr="003C1265" w:rsidRDefault="00C76CA9" w:rsidP="00C76CA9">
      <w:pPr>
        <w:spacing w:after="160" w:line="259" w:lineRule="auto"/>
        <w:jc w:val="both"/>
        <w:rPr>
          <w:rFonts w:eastAsia="Calibri" w:cs="Times New Roman"/>
          <w:szCs w:val="28"/>
        </w:rPr>
      </w:pPr>
      <w:bookmarkStart w:id="12" w:name="_Toc506893292"/>
      <w:r w:rsidRPr="003C1265">
        <w:rPr>
          <w:rFonts w:eastAsia="Calibri" w:cs="Times New Roman"/>
          <w:szCs w:val="28"/>
        </w:rPr>
        <w:t>11.1 Комплект лицензионного программного обеспечения:</w:t>
      </w:r>
    </w:p>
    <w:p w:rsidR="00C76CA9" w:rsidRPr="003C1265" w:rsidRDefault="00C76CA9" w:rsidP="00C76CA9">
      <w:pPr>
        <w:numPr>
          <w:ilvl w:val="0"/>
          <w:numId w:val="41"/>
        </w:numPr>
        <w:spacing w:after="160" w:line="259" w:lineRule="auto"/>
        <w:contextualSpacing/>
        <w:jc w:val="both"/>
        <w:rPr>
          <w:rFonts w:eastAsia="Calibri" w:cs="Times New Roman"/>
          <w:szCs w:val="28"/>
          <w:lang w:val="en-US"/>
        </w:rPr>
      </w:pPr>
      <w:r w:rsidRPr="003C1265">
        <w:rPr>
          <w:rFonts w:eastAsia="Calibri" w:cs="Times New Roman"/>
          <w:szCs w:val="28"/>
          <w:lang w:val="en-US"/>
        </w:rPr>
        <w:t>Windows Microsoft Office</w:t>
      </w:r>
    </w:p>
    <w:p w:rsidR="000E5196" w:rsidRPr="000E5196" w:rsidRDefault="000E5196" w:rsidP="000E5196">
      <w:pPr>
        <w:spacing w:after="160" w:line="259" w:lineRule="auto"/>
        <w:ind w:left="360"/>
        <w:contextualSpacing/>
        <w:jc w:val="both"/>
        <w:rPr>
          <w:rFonts w:eastAsia="Calibri" w:cs="Times New Roman"/>
          <w:b/>
          <w:i/>
          <w:color w:val="FF0000"/>
          <w:szCs w:val="28"/>
        </w:rPr>
      </w:pPr>
      <w:r>
        <w:rPr>
          <w:rFonts w:eastAsia="Calibri" w:cs="Times New Roman"/>
          <w:szCs w:val="28"/>
        </w:rPr>
        <w:t xml:space="preserve">2. </w:t>
      </w:r>
      <w:r w:rsidRPr="00716546">
        <w:rPr>
          <w:rFonts w:eastAsia="Calibri" w:cs="Times New Roman"/>
          <w:szCs w:val="28"/>
        </w:rPr>
        <w:t xml:space="preserve">Антивирус </w:t>
      </w:r>
      <w:proofErr w:type="spellStart"/>
      <w:r w:rsidRPr="00716546">
        <w:rPr>
          <w:rFonts w:eastAsia="Calibri" w:cs="Times New Roman"/>
          <w:szCs w:val="28"/>
        </w:rPr>
        <w:t>Kaspersky</w:t>
      </w:r>
      <w:proofErr w:type="spellEnd"/>
      <w:r w:rsidRPr="000E5196">
        <w:rPr>
          <w:rFonts w:eastAsia="Calibri" w:cs="Times New Roman"/>
          <w:b/>
          <w:i/>
          <w:color w:val="FF0000"/>
          <w:szCs w:val="28"/>
        </w:rPr>
        <w:t xml:space="preserve"> </w:t>
      </w:r>
    </w:p>
    <w:p w:rsidR="00C76CA9" w:rsidRPr="003C1265" w:rsidRDefault="00C76CA9" w:rsidP="00394C36">
      <w:pPr>
        <w:spacing w:before="240" w:after="160" w:line="259" w:lineRule="auto"/>
        <w:jc w:val="both"/>
        <w:rPr>
          <w:rFonts w:eastAsia="Calibri" w:cs="Times New Roman"/>
          <w:szCs w:val="28"/>
        </w:rPr>
      </w:pPr>
      <w:r w:rsidRPr="003C1265">
        <w:rPr>
          <w:rFonts w:eastAsia="Calibri" w:cs="Times New Roman"/>
          <w:szCs w:val="28"/>
        </w:rPr>
        <w:t>11.2 Современные профессиональные базы данных и информационные справочные системы:</w:t>
      </w:r>
    </w:p>
    <w:p w:rsidR="00C76CA9" w:rsidRPr="003C1265" w:rsidRDefault="00C76CA9" w:rsidP="00C76CA9">
      <w:pPr>
        <w:numPr>
          <w:ilvl w:val="0"/>
          <w:numId w:val="42"/>
        </w:numPr>
        <w:spacing w:after="160" w:line="259" w:lineRule="auto"/>
        <w:contextualSpacing/>
        <w:jc w:val="both"/>
        <w:rPr>
          <w:rFonts w:eastAsia="Calibri" w:cs="Times New Roman"/>
          <w:szCs w:val="28"/>
        </w:rPr>
      </w:pPr>
      <w:r w:rsidRPr="003C1265">
        <w:rPr>
          <w:rFonts w:eastAsia="Calibri" w:cs="Times New Roman"/>
          <w:szCs w:val="28"/>
        </w:rPr>
        <w:t>Официальный интернет-портал правовой информации http://www.pravo.gov.ru</w:t>
      </w:r>
    </w:p>
    <w:p w:rsidR="00C76CA9" w:rsidRPr="003C1265" w:rsidRDefault="00C76CA9" w:rsidP="00C76CA9">
      <w:pPr>
        <w:numPr>
          <w:ilvl w:val="0"/>
          <w:numId w:val="42"/>
        </w:numPr>
        <w:spacing w:after="160" w:line="259" w:lineRule="auto"/>
        <w:contextualSpacing/>
        <w:jc w:val="both"/>
        <w:rPr>
          <w:rFonts w:eastAsia="Calibri" w:cs="Times New Roman"/>
          <w:szCs w:val="28"/>
        </w:rPr>
      </w:pPr>
      <w:r w:rsidRPr="003C1265">
        <w:rPr>
          <w:rFonts w:eastAsia="Calibri" w:cs="Times New Roman"/>
          <w:szCs w:val="28"/>
        </w:rPr>
        <w:t xml:space="preserve">Справочная правовая система «Консультант Плюс»: http://www.consultant.ru/ </w:t>
      </w:r>
    </w:p>
    <w:p w:rsidR="00C76CA9" w:rsidRDefault="00C76CA9" w:rsidP="00C76CA9">
      <w:pPr>
        <w:numPr>
          <w:ilvl w:val="0"/>
          <w:numId w:val="42"/>
        </w:numPr>
        <w:spacing w:after="160" w:line="259" w:lineRule="auto"/>
        <w:contextualSpacing/>
        <w:jc w:val="both"/>
        <w:rPr>
          <w:rFonts w:eastAsia="Calibri" w:cs="Times New Roman"/>
          <w:szCs w:val="28"/>
        </w:rPr>
      </w:pPr>
      <w:r w:rsidRPr="003C1265">
        <w:rPr>
          <w:rFonts w:eastAsia="Calibri" w:cs="Times New Roman"/>
          <w:szCs w:val="28"/>
        </w:rPr>
        <w:t xml:space="preserve">Справочная правовая система «Гарант»: </w:t>
      </w:r>
      <w:hyperlink r:id="rId14" w:history="1">
        <w:r w:rsidR="005D1D8F" w:rsidRPr="00843DA8">
          <w:rPr>
            <w:rStyle w:val="ad"/>
            <w:rFonts w:ascii="Times New Roman" w:eastAsia="Calibri" w:hAnsi="Times New Roman" w:cs="Times New Roman"/>
            <w:szCs w:val="28"/>
          </w:rPr>
          <w:t>http://www.garant.ru/</w:t>
        </w:r>
      </w:hyperlink>
    </w:p>
    <w:p w:rsidR="005D1D8F" w:rsidRPr="003C1265" w:rsidRDefault="005D1D8F" w:rsidP="005D1D8F">
      <w:pPr>
        <w:spacing w:after="160" w:line="259" w:lineRule="auto"/>
        <w:ind w:left="360"/>
        <w:contextualSpacing/>
        <w:jc w:val="both"/>
        <w:rPr>
          <w:rFonts w:eastAsia="Calibri" w:cs="Times New Roman"/>
          <w:szCs w:val="28"/>
        </w:rPr>
      </w:pPr>
    </w:p>
    <w:p w:rsidR="005D1D8F" w:rsidRPr="005D1D8F" w:rsidRDefault="005D1D8F" w:rsidP="005D1D8F">
      <w:pPr>
        <w:spacing w:after="0" w:line="240" w:lineRule="auto"/>
        <w:rPr>
          <w:rFonts w:eastAsia="Calibri" w:cs="Times New Roman"/>
          <w:szCs w:val="28"/>
        </w:rPr>
      </w:pPr>
      <w:r w:rsidRPr="005D1D8F">
        <w:rPr>
          <w:rFonts w:eastAsia="Calibri" w:cs="Times New Roman"/>
          <w:szCs w:val="28"/>
        </w:rPr>
        <w:t>11.3. Сертифицированные программные и аппаратные средства защиты информации</w:t>
      </w:r>
    </w:p>
    <w:p w:rsidR="00C76CA9" w:rsidRDefault="005D1D8F" w:rsidP="005D1D8F">
      <w:pPr>
        <w:spacing w:after="0" w:line="240" w:lineRule="auto"/>
        <w:rPr>
          <w:rFonts w:eastAsia="Calibri" w:cs="Times New Roman"/>
          <w:szCs w:val="28"/>
        </w:rPr>
      </w:pPr>
      <w:r w:rsidRPr="005D1D8F">
        <w:rPr>
          <w:rFonts w:eastAsia="Calibri" w:cs="Times New Roman"/>
          <w:szCs w:val="28"/>
        </w:rPr>
        <w:t>Указанные средства не используются.</w:t>
      </w:r>
    </w:p>
    <w:p w:rsidR="005D1D8F" w:rsidRPr="003C1265" w:rsidRDefault="005D1D8F" w:rsidP="005D1D8F">
      <w:pPr>
        <w:spacing w:after="0" w:line="240" w:lineRule="auto"/>
        <w:rPr>
          <w:rFonts w:eastAsia="Calibri" w:cs="Times New Roman"/>
          <w:szCs w:val="28"/>
        </w:rPr>
      </w:pPr>
    </w:p>
    <w:p w:rsidR="00C76CA9" w:rsidRPr="003C1265" w:rsidRDefault="00C76CA9" w:rsidP="00C76CA9">
      <w:pPr>
        <w:pStyle w:val="1"/>
        <w:spacing w:before="0" w:beforeAutospacing="0" w:after="0" w:afterAutospacing="0" w:line="360" w:lineRule="auto"/>
        <w:rPr>
          <w:szCs w:val="28"/>
        </w:rPr>
      </w:pPr>
      <w:bookmarkStart w:id="13" w:name="_Toc11776787"/>
      <w:r w:rsidRPr="003C1265">
        <w:rPr>
          <w:szCs w:val="28"/>
        </w:rPr>
        <w:t>12. Описание материально-технической базы, необходимой для осуществления образовательного процесса по дисциплине</w:t>
      </w:r>
      <w:bookmarkEnd w:id="12"/>
      <w:bookmarkEnd w:id="13"/>
    </w:p>
    <w:p w:rsidR="00C76CA9" w:rsidRPr="003C1265" w:rsidRDefault="00C76CA9" w:rsidP="00C6374D">
      <w:pPr>
        <w:spacing w:after="0" w:line="360" w:lineRule="auto"/>
        <w:rPr>
          <w:rFonts w:cs="Times New Roman"/>
        </w:rPr>
      </w:pPr>
      <w:r w:rsidRPr="003C1265">
        <w:rPr>
          <w:rFonts w:cs="Times New Roman"/>
          <w:szCs w:val="28"/>
        </w:rPr>
        <w:t>Материально-техническая база, которой располагает Финансовый университет: аудиторный фонд, компьютерные классы, библиотека Финансового ун</w:t>
      </w:r>
      <w:r w:rsidR="00801582">
        <w:rPr>
          <w:rFonts w:cs="Times New Roman"/>
          <w:szCs w:val="28"/>
        </w:rPr>
        <w:t>иверситета и др.; ПК, Интернет</w:t>
      </w:r>
      <w:r w:rsidRPr="003C1265">
        <w:rPr>
          <w:rFonts w:cs="Times New Roman"/>
          <w:szCs w:val="28"/>
        </w:rPr>
        <w:t>, справочники.</w:t>
      </w:r>
    </w:p>
    <w:p w:rsidR="001D2950" w:rsidRDefault="001D2950"/>
    <w:sectPr w:rsidR="001D2950" w:rsidSect="00575B18">
      <w:footerReference w:type="default" r:id="rId15"/>
      <w:footerReference w:type="first" r:id="rId16"/>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2C82" w:rsidRDefault="00CE2C82">
      <w:pPr>
        <w:spacing w:after="0" w:line="240" w:lineRule="auto"/>
      </w:pPr>
      <w:r>
        <w:separator/>
      </w:r>
    </w:p>
  </w:endnote>
  <w:endnote w:type="continuationSeparator" w:id="0">
    <w:p w:rsidR="00CE2C82" w:rsidRDefault="00CE2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MS Gothic"/>
    <w:charset w:val="80"/>
    <w:family w:val="auto"/>
    <w:pitch w:val="default"/>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5963876"/>
      <w:docPartObj>
        <w:docPartGallery w:val="Page Numbers (Bottom of Page)"/>
        <w:docPartUnique/>
      </w:docPartObj>
    </w:sdtPr>
    <w:sdtEndPr/>
    <w:sdtContent>
      <w:p w:rsidR="005D1D8F" w:rsidRDefault="005D1D8F">
        <w:pPr>
          <w:pStyle w:val="af2"/>
          <w:jc w:val="right"/>
        </w:pPr>
        <w:r>
          <w:fldChar w:fldCharType="begin"/>
        </w:r>
        <w:r>
          <w:instrText>PAGE   \* MERGEFORMAT</w:instrText>
        </w:r>
        <w:r>
          <w:fldChar w:fldCharType="separate"/>
        </w:r>
        <w:r w:rsidR="001912E4">
          <w:rPr>
            <w:noProof/>
          </w:rPr>
          <w:t>22</w:t>
        </w:r>
        <w:r>
          <w:fldChar w:fldCharType="end"/>
        </w:r>
      </w:p>
    </w:sdtContent>
  </w:sdt>
  <w:p w:rsidR="005D1D8F" w:rsidRDefault="005D1D8F">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5336937"/>
      <w:docPartObj>
        <w:docPartGallery w:val="Page Numbers (Bottom of Page)"/>
        <w:docPartUnique/>
      </w:docPartObj>
    </w:sdtPr>
    <w:sdtEndPr/>
    <w:sdtContent>
      <w:p w:rsidR="005D1D8F" w:rsidRDefault="005D1D8F">
        <w:pPr>
          <w:pStyle w:val="af2"/>
          <w:jc w:val="right"/>
        </w:pPr>
        <w:r>
          <w:fldChar w:fldCharType="begin"/>
        </w:r>
        <w:r>
          <w:instrText>PAGE   \* MERGEFORMAT</w:instrText>
        </w:r>
        <w:r>
          <w:fldChar w:fldCharType="separate"/>
        </w:r>
        <w:r w:rsidR="001912E4">
          <w:rPr>
            <w:noProof/>
          </w:rPr>
          <w:t>1</w:t>
        </w:r>
        <w:r>
          <w:fldChar w:fldCharType="end"/>
        </w:r>
      </w:p>
    </w:sdtContent>
  </w:sdt>
  <w:p w:rsidR="005D1D8F" w:rsidRDefault="005D1D8F">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2C82" w:rsidRDefault="00CE2C82">
      <w:pPr>
        <w:spacing w:after="0" w:line="240" w:lineRule="auto"/>
      </w:pPr>
      <w:r>
        <w:separator/>
      </w:r>
    </w:p>
  </w:footnote>
  <w:footnote w:type="continuationSeparator" w:id="0">
    <w:p w:rsidR="00CE2C82" w:rsidRDefault="00CE2C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39C333C"/>
    <w:multiLevelType w:val="hybridMultilevel"/>
    <w:tmpl w:val="6E726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834901"/>
    <w:multiLevelType w:val="hybridMultilevel"/>
    <w:tmpl w:val="D902DF8A"/>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 w15:restartNumberingAfterBreak="0">
    <w:nsid w:val="0BE034D3"/>
    <w:multiLevelType w:val="hybridMultilevel"/>
    <w:tmpl w:val="9B84B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C4758F"/>
    <w:multiLevelType w:val="hybridMultilevel"/>
    <w:tmpl w:val="6DF026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7C366D"/>
    <w:multiLevelType w:val="hybridMultilevel"/>
    <w:tmpl w:val="848A2C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2C71A6"/>
    <w:multiLevelType w:val="hybridMultilevel"/>
    <w:tmpl w:val="5DF013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463D5A"/>
    <w:multiLevelType w:val="hybridMultilevel"/>
    <w:tmpl w:val="CA3A95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5C5579"/>
    <w:multiLevelType w:val="hybridMultilevel"/>
    <w:tmpl w:val="B260C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391518"/>
    <w:multiLevelType w:val="hybridMultilevel"/>
    <w:tmpl w:val="E4A642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AE7B86"/>
    <w:multiLevelType w:val="hybridMultilevel"/>
    <w:tmpl w:val="F2264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794508"/>
    <w:multiLevelType w:val="hybridMultilevel"/>
    <w:tmpl w:val="D9D0A0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672813"/>
    <w:multiLevelType w:val="hybridMultilevel"/>
    <w:tmpl w:val="4CE676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7E79A1"/>
    <w:multiLevelType w:val="hybridMultilevel"/>
    <w:tmpl w:val="000C3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EF516D"/>
    <w:multiLevelType w:val="multilevel"/>
    <w:tmpl w:val="FC644578"/>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370C7344"/>
    <w:multiLevelType w:val="hybridMultilevel"/>
    <w:tmpl w:val="AD3C5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6C694A"/>
    <w:multiLevelType w:val="hybridMultilevel"/>
    <w:tmpl w:val="5436E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CB4D74"/>
    <w:multiLevelType w:val="hybridMultilevel"/>
    <w:tmpl w:val="06A070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0E7F65"/>
    <w:multiLevelType w:val="hybridMultilevel"/>
    <w:tmpl w:val="CC989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2D40BC"/>
    <w:multiLevelType w:val="hybridMultilevel"/>
    <w:tmpl w:val="56044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51391E"/>
    <w:multiLevelType w:val="hybridMultilevel"/>
    <w:tmpl w:val="CA887F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B36E1C"/>
    <w:multiLevelType w:val="hybridMultilevel"/>
    <w:tmpl w:val="8EDAC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815E1A"/>
    <w:multiLevelType w:val="hybridMultilevel"/>
    <w:tmpl w:val="9FCE2516"/>
    <w:lvl w:ilvl="0" w:tplc="32A088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CB194C"/>
    <w:multiLevelType w:val="hybridMultilevel"/>
    <w:tmpl w:val="7F766D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BE0BF0"/>
    <w:multiLevelType w:val="hybridMultilevel"/>
    <w:tmpl w:val="60C26F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286008"/>
    <w:multiLevelType w:val="hybridMultilevel"/>
    <w:tmpl w:val="19A898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487B2F"/>
    <w:multiLevelType w:val="hybridMultilevel"/>
    <w:tmpl w:val="653E50D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6E42F2"/>
    <w:multiLevelType w:val="hybridMultilevel"/>
    <w:tmpl w:val="2F2E6DD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B130C8"/>
    <w:multiLevelType w:val="multilevel"/>
    <w:tmpl w:val="D41E2CC8"/>
    <w:lvl w:ilvl="0">
      <w:start w:val="1"/>
      <w:numFmt w:val="decimal"/>
      <w:lvlText w:val="%1."/>
      <w:lvlJc w:val="left"/>
      <w:pPr>
        <w:ind w:left="360" w:hanging="360"/>
      </w:pPr>
      <w:rPr>
        <w:rFonts w:ascii="Times New Roman" w:eastAsiaTheme="minorHAnsi" w:hAnsi="Times New Roman" w:cstheme="minorBid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E2B6D41"/>
    <w:multiLevelType w:val="multilevel"/>
    <w:tmpl w:val="F0381950"/>
    <w:lvl w:ilvl="0">
      <w:start w:val="1"/>
      <w:numFmt w:val="decimal"/>
      <w:lvlText w:val="%1."/>
      <w:lvlJc w:val="left"/>
      <w:pPr>
        <w:ind w:left="720" w:hanging="360"/>
      </w:pPr>
    </w:lvl>
    <w:lvl w:ilvl="1">
      <w:start w:val="2"/>
      <w:numFmt w:val="decimal"/>
      <w:isLgl/>
      <w:lvlText w:val="%1.%2."/>
      <w:lvlJc w:val="left"/>
      <w:pPr>
        <w:ind w:left="1080" w:hanging="720"/>
      </w:pPr>
      <w:rPr>
        <w:rFonts w:hint="default"/>
        <w:sz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5FF46133"/>
    <w:multiLevelType w:val="hybridMultilevel"/>
    <w:tmpl w:val="F2264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1378FC"/>
    <w:multiLevelType w:val="hybridMultilevel"/>
    <w:tmpl w:val="4B9E6D2A"/>
    <w:lvl w:ilvl="0" w:tplc="73A4FB7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054469C"/>
    <w:multiLevelType w:val="hybridMultilevel"/>
    <w:tmpl w:val="91B0B7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82C2EB7"/>
    <w:multiLevelType w:val="multilevel"/>
    <w:tmpl w:val="3A0413FC"/>
    <w:lvl w:ilvl="0">
      <w:start w:val="1"/>
      <w:numFmt w:val="decimal"/>
      <w:lvlText w:val="%1."/>
      <w:lvlJc w:val="left"/>
      <w:pPr>
        <w:ind w:left="784" w:hanging="75"/>
      </w:pPr>
      <w:rPr>
        <w:rFonts w:hint="default"/>
      </w:rPr>
    </w:lvl>
    <w:lvl w:ilvl="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5" w15:restartNumberingAfterBreak="0">
    <w:nsid w:val="69A70BEE"/>
    <w:multiLevelType w:val="hybridMultilevel"/>
    <w:tmpl w:val="C2D60E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0445B5"/>
    <w:multiLevelType w:val="hybridMultilevel"/>
    <w:tmpl w:val="A89CF0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FE35B2"/>
    <w:multiLevelType w:val="hybridMultilevel"/>
    <w:tmpl w:val="4BD0D6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0A4B78"/>
    <w:multiLevelType w:val="hybridMultilevel"/>
    <w:tmpl w:val="14B81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7B1D28"/>
    <w:multiLevelType w:val="hybridMultilevel"/>
    <w:tmpl w:val="36AA9D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3401F9C"/>
    <w:multiLevelType w:val="hybridMultilevel"/>
    <w:tmpl w:val="DC10D7DA"/>
    <w:lvl w:ilvl="0" w:tplc="9E14D53A">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7802C0"/>
    <w:multiLevelType w:val="hybridMultilevel"/>
    <w:tmpl w:val="5CF0BCE0"/>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C03CDA"/>
    <w:multiLevelType w:val="hybridMultilevel"/>
    <w:tmpl w:val="5B8EDE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7E26219"/>
    <w:multiLevelType w:val="hybridMultilevel"/>
    <w:tmpl w:val="51A4659E"/>
    <w:lvl w:ilvl="0" w:tplc="C6AE76EA">
      <w:start w:val="1"/>
      <w:numFmt w:val="decimal"/>
      <w:lvlText w:val="%1."/>
      <w:lvlJc w:val="left"/>
      <w:pPr>
        <w:tabs>
          <w:tab w:val="num" w:pos="1770"/>
        </w:tabs>
        <w:ind w:left="1770" w:hanging="105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F36FDE"/>
    <w:multiLevelType w:val="hybridMultilevel"/>
    <w:tmpl w:val="0B2AB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66735C"/>
    <w:multiLevelType w:val="hybridMultilevel"/>
    <w:tmpl w:val="06A070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BB94E18"/>
    <w:multiLevelType w:val="hybridMultilevel"/>
    <w:tmpl w:val="52109BC4"/>
    <w:lvl w:ilvl="0" w:tplc="1B6C77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F693DB1"/>
    <w:multiLevelType w:val="hybridMultilevel"/>
    <w:tmpl w:val="EFC2A8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3"/>
  </w:num>
  <w:num w:numId="2">
    <w:abstractNumId w:val="12"/>
  </w:num>
  <w:num w:numId="3">
    <w:abstractNumId w:val="39"/>
  </w:num>
  <w:num w:numId="4">
    <w:abstractNumId w:val="36"/>
  </w:num>
  <w:num w:numId="5">
    <w:abstractNumId w:val="33"/>
  </w:num>
  <w:num w:numId="6">
    <w:abstractNumId w:val="40"/>
  </w:num>
  <w:num w:numId="7">
    <w:abstractNumId w:val="15"/>
  </w:num>
  <w:num w:numId="8">
    <w:abstractNumId w:val="31"/>
  </w:num>
  <w:num w:numId="9">
    <w:abstractNumId w:val="11"/>
  </w:num>
  <w:num w:numId="10">
    <w:abstractNumId w:val="8"/>
  </w:num>
  <w:num w:numId="11">
    <w:abstractNumId w:val="7"/>
  </w:num>
  <w:num w:numId="12">
    <w:abstractNumId w:val="30"/>
  </w:num>
  <w:num w:numId="13">
    <w:abstractNumId w:val="47"/>
  </w:num>
  <w:num w:numId="14">
    <w:abstractNumId w:val="24"/>
  </w:num>
  <w:num w:numId="15">
    <w:abstractNumId w:val="9"/>
  </w:num>
  <w:num w:numId="16">
    <w:abstractNumId w:val="37"/>
  </w:num>
  <w:num w:numId="17">
    <w:abstractNumId w:val="16"/>
  </w:num>
  <w:num w:numId="18">
    <w:abstractNumId w:val="38"/>
  </w:num>
  <w:num w:numId="19">
    <w:abstractNumId w:val="35"/>
  </w:num>
  <w:num w:numId="20">
    <w:abstractNumId w:val="6"/>
  </w:num>
  <w:num w:numId="21">
    <w:abstractNumId w:val="21"/>
  </w:num>
  <w:num w:numId="22">
    <w:abstractNumId w:val="13"/>
  </w:num>
  <w:num w:numId="23">
    <w:abstractNumId w:val="5"/>
  </w:num>
  <w:num w:numId="24">
    <w:abstractNumId w:val="2"/>
  </w:num>
  <w:num w:numId="25">
    <w:abstractNumId w:val="42"/>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
  </w:num>
  <w:num w:numId="37">
    <w:abstractNumId w:val="34"/>
  </w:num>
  <w:num w:numId="38">
    <w:abstractNumId w:val="0"/>
  </w:num>
  <w:num w:numId="39">
    <w:abstractNumId w:val="1"/>
  </w:num>
  <w:num w:numId="40">
    <w:abstractNumId w:val="46"/>
  </w:num>
  <w:num w:numId="41">
    <w:abstractNumId w:val="20"/>
  </w:num>
  <w:num w:numId="42">
    <w:abstractNumId w:val="4"/>
  </w:num>
  <w:num w:numId="43">
    <w:abstractNumId w:val="44"/>
  </w:num>
  <w:num w:numId="44">
    <w:abstractNumId w:val="41"/>
  </w:num>
  <w:num w:numId="45">
    <w:abstractNumId w:val="28"/>
  </w:num>
  <w:num w:numId="46">
    <w:abstractNumId w:val="26"/>
  </w:num>
  <w:num w:numId="47">
    <w:abstractNumId w:val="29"/>
  </w:num>
  <w:num w:numId="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6CA9"/>
    <w:rsid w:val="00000BE6"/>
    <w:rsid w:val="000057C9"/>
    <w:rsid w:val="00026055"/>
    <w:rsid w:val="000326A3"/>
    <w:rsid w:val="000340F9"/>
    <w:rsid w:val="00042496"/>
    <w:rsid w:val="00055F6E"/>
    <w:rsid w:val="0006343C"/>
    <w:rsid w:val="00065CDC"/>
    <w:rsid w:val="000752AB"/>
    <w:rsid w:val="00080A4A"/>
    <w:rsid w:val="00081820"/>
    <w:rsid w:val="00082BE2"/>
    <w:rsid w:val="000920C3"/>
    <w:rsid w:val="000B2484"/>
    <w:rsid w:val="000B2497"/>
    <w:rsid w:val="000B28D2"/>
    <w:rsid w:val="000B73C3"/>
    <w:rsid w:val="000B74F1"/>
    <w:rsid w:val="000D1070"/>
    <w:rsid w:val="000D156D"/>
    <w:rsid w:val="000D5216"/>
    <w:rsid w:val="000E5196"/>
    <w:rsid w:val="000F3187"/>
    <w:rsid w:val="000F51A9"/>
    <w:rsid w:val="00104264"/>
    <w:rsid w:val="001075D3"/>
    <w:rsid w:val="00125090"/>
    <w:rsid w:val="00133423"/>
    <w:rsid w:val="00142CAE"/>
    <w:rsid w:val="001516E1"/>
    <w:rsid w:val="0015544B"/>
    <w:rsid w:val="0016396C"/>
    <w:rsid w:val="00165F4A"/>
    <w:rsid w:val="00171385"/>
    <w:rsid w:val="00172AD8"/>
    <w:rsid w:val="001759FD"/>
    <w:rsid w:val="0018309B"/>
    <w:rsid w:val="00185482"/>
    <w:rsid w:val="001912E4"/>
    <w:rsid w:val="001A1362"/>
    <w:rsid w:val="001A1A03"/>
    <w:rsid w:val="001A5718"/>
    <w:rsid w:val="001B1EA3"/>
    <w:rsid w:val="001C15AB"/>
    <w:rsid w:val="001C24FB"/>
    <w:rsid w:val="001D2950"/>
    <w:rsid w:val="001D397C"/>
    <w:rsid w:val="001D63E5"/>
    <w:rsid w:val="001D7AF8"/>
    <w:rsid w:val="001F77AE"/>
    <w:rsid w:val="002128C2"/>
    <w:rsid w:val="002136A9"/>
    <w:rsid w:val="00213A58"/>
    <w:rsid w:val="00215DB5"/>
    <w:rsid w:val="00222D54"/>
    <w:rsid w:val="00231C3F"/>
    <w:rsid w:val="00232FB4"/>
    <w:rsid w:val="00235272"/>
    <w:rsid w:val="00242080"/>
    <w:rsid w:val="00257542"/>
    <w:rsid w:val="00262892"/>
    <w:rsid w:val="00263926"/>
    <w:rsid w:val="00267B81"/>
    <w:rsid w:val="00276C83"/>
    <w:rsid w:val="0028370D"/>
    <w:rsid w:val="002863E1"/>
    <w:rsid w:val="00293A6C"/>
    <w:rsid w:val="00294E42"/>
    <w:rsid w:val="00297421"/>
    <w:rsid w:val="002A158C"/>
    <w:rsid w:val="002B1E3C"/>
    <w:rsid w:val="002B5D05"/>
    <w:rsid w:val="002C05F2"/>
    <w:rsid w:val="002C4D3C"/>
    <w:rsid w:val="002C7577"/>
    <w:rsid w:val="002D5DF5"/>
    <w:rsid w:val="002F3100"/>
    <w:rsid w:val="002F4D93"/>
    <w:rsid w:val="002F63A7"/>
    <w:rsid w:val="002F6CB2"/>
    <w:rsid w:val="002F6CC7"/>
    <w:rsid w:val="00321212"/>
    <w:rsid w:val="00330727"/>
    <w:rsid w:val="0033109B"/>
    <w:rsid w:val="003353CB"/>
    <w:rsid w:val="0033620A"/>
    <w:rsid w:val="0033650F"/>
    <w:rsid w:val="0033710E"/>
    <w:rsid w:val="00347E11"/>
    <w:rsid w:val="00355849"/>
    <w:rsid w:val="003560A7"/>
    <w:rsid w:val="00357A7F"/>
    <w:rsid w:val="00372021"/>
    <w:rsid w:val="00376509"/>
    <w:rsid w:val="00394C36"/>
    <w:rsid w:val="00395A97"/>
    <w:rsid w:val="00395E12"/>
    <w:rsid w:val="00397BE3"/>
    <w:rsid w:val="003B1334"/>
    <w:rsid w:val="003B156F"/>
    <w:rsid w:val="003C6D0F"/>
    <w:rsid w:val="003D2E39"/>
    <w:rsid w:val="003E5423"/>
    <w:rsid w:val="003F7F77"/>
    <w:rsid w:val="00425139"/>
    <w:rsid w:val="0043243E"/>
    <w:rsid w:val="0043338B"/>
    <w:rsid w:val="00436323"/>
    <w:rsid w:val="00444109"/>
    <w:rsid w:val="00444D8D"/>
    <w:rsid w:val="00446659"/>
    <w:rsid w:val="00447655"/>
    <w:rsid w:val="0045345F"/>
    <w:rsid w:val="00457D63"/>
    <w:rsid w:val="00485CFF"/>
    <w:rsid w:val="00487A30"/>
    <w:rsid w:val="004B3D9C"/>
    <w:rsid w:val="004B45F4"/>
    <w:rsid w:val="004C7938"/>
    <w:rsid w:val="004E58C7"/>
    <w:rsid w:val="004E6BA3"/>
    <w:rsid w:val="004F2B91"/>
    <w:rsid w:val="004F4F3B"/>
    <w:rsid w:val="004F5A88"/>
    <w:rsid w:val="00506C11"/>
    <w:rsid w:val="005224FB"/>
    <w:rsid w:val="00537837"/>
    <w:rsid w:val="005467B4"/>
    <w:rsid w:val="00553920"/>
    <w:rsid w:val="00564D5F"/>
    <w:rsid w:val="00564E4F"/>
    <w:rsid w:val="005700FC"/>
    <w:rsid w:val="00575B18"/>
    <w:rsid w:val="00581664"/>
    <w:rsid w:val="0058396D"/>
    <w:rsid w:val="00590024"/>
    <w:rsid w:val="005908B0"/>
    <w:rsid w:val="005A4211"/>
    <w:rsid w:val="005B05A1"/>
    <w:rsid w:val="005B09E3"/>
    <w:rsid w:val="005B56D1"/>
    <w:rsid w:val="005C0ED4"/>
    <w:rsid w:val="005D1D8F"/>
    <w:rsid w:val="005F5BCF"/>
    <w:rsid w:val="006001D1"/>
    <w:rsid w:val="00600E55"/>
    <w:rsid w:val="00601005"/>
    <w:rsid w:val="006047E7"/>
    <w:rsid w:val="00606E33"/>
    <w:rsid w:val="00606EF9"/>
    <w:rsid w:val="00607A29"/>
    <w:rsid w:val="006108D0"/>
    <w:rsid w:val="00610930"/>
    <w:rsid w:val="00612F1D"/>
    <w:rsid w:val="00627E7B"/>
    <w:rsid w:val="006538F8"/>
    <w:rsid w:val="00656A9B"/>
    <w:rsid w:val="00673CFB"/>
    <w:rsid w:val="006777CC"/>
    <w:rsid w:val="00691166"/>
    <w:rsid w:val="006B2E1F"/>
    <w:rsid w:val="006B5741"/>
    <w:rsid w:val="006D6C5E"/>
    <w:rsid w:val="00702706"/>
    <w:rsid w:val="00722794"/>
    <w:rsid w:val="00735A85"/>
    <w:rsid w:val="00740752"/>
    <w:rsid w:val="00747DD0"/>
    <w:rsid w:val="0076311B"/>
    <w:rsid w:val="0076372E"/>
    <w:rsid w:val="00765985"/>
    <w:rsid w:val="00783EAE"/>
    <w:rsid w:val="00784130"/>
    <w:rsid w:val="007928FC"/>
    <w:rsid w:val="00797297"/>
    <w:rsid w:val="007A7163"/>
    <w:rsid w:val="007E2CED"/>
    <w:rsid w:val="007F021C"/>
    <w:rsid w:val="007F292C"/>
    <w:rsid w:val="007F5A6B"/>
    <w:rsid w:val="007F6F91"/>
    <w:rsid w:val="00801582"/>
    <w:rsid w:val="00805067"/>
    <w:rsid w:val="00806222"/>
    <w:rsid w:val="0080754D"/>
    <w:rsid w:val="00813A9C"/>
    <w:rsid w:val="00817C10"/>
    <w:rsid w:val="00820F0C"/>
    <w:rsid w:val="008267F9"/>
    <w:rsid w:val="008379CC"/>
    <w:rsid w:val="00842886"/>
    <w:rsid w:val="0084588C"/>
    <w:rsid w:val="00851814"/>
    <w:rsid w:val="00854898"/>
    <w:rsid w:val="00866434"/>
    <w:rsid w:val="00892328"/>
    <w:rsid w:val="008A0334"/>
    <w:rsid w:val="008A3A04"/>
    <w:rsid w:val="008A671B"/>
    <w:rsid w:val="008D7015"/>
    <w:rsid w:val="008E6C0F"/>
    <w:rsid w:val="008F6C85"/>
    <w:rsid w:val="008F7A95"/>
    <w:rsid w:val="009133CB"/>
    <w:rsid w:val="00924289"/>
    <w:rsid w:val="0093729D"/>
    <w:rsid w:val="009454A6"/>
    <w:rsid w:val="00945DC5"/>
    <w:rsid w:val="009505CE"/>
    <w:rsid w:val="009527EC"/>
    <w:rsid w:val="0096392E"/>
    <w:rsid w:val="00972FAC"/>
    <w:rsid w:val="009774C8"/>
    <w:rsid w:val="00991DE7"/>
    <w:rsid w:val="00995FF7"/>
    <w:rsid w:val="009A15EC"/>
    <w:rsid w:val="009A407F"/>
    <w:rsid w:val="009B15E8"/>
    <w:rsid w:val="009C02C5"/>
    <w:rsid w:val="009C52FC"/>
    <w:rsid w:val="009C5D1E"/>
    <w:rsid w:val="009C6558"/>
    <w:rsid w:val="009C7925"/>
    <w:rsid w:val="009D4CDB"/>
    <w:rsid w:val="00A04905"/>
    <w:rsid w:val="00A12C13"/>
    <w:rsid w:val="00A148EE"/>
    <w:rsid w:val="00A16465"/>
    <w:rsid w:val="00A26E19"/>
    <w:rsid w:val="00A30770"/>
    <w:rsid w:val="00A35319"/>
    <w:rsid w:val="00A50636"/>
    <w:rsid w:val="00A5385E"/>
    <w:rsid w:val="00A559D3"/>
    <w:rsid w:val="00A63970"/>
    <w:rsid w:val="00A6409C"/>
    <w:rsid w:val="00A672B6"/>
    <w:rsid w:val="00A84A82"/>
    <w:rsid w:val="00AB2A14"/>
    <w:rsid w:val="00AD13E8"/>
    <w:rsid w:val="00AF1A18"/>
    <w:rsid w:val="00AF4870"/>
    <w:rsid w:val="00B01DB4"/>
    <w:rsid w:val="00B13D37"/>
    <w:rsid w:val="00B31BDE"/>
    <w:rsid w:val="00B368EE"/>
    <w:rsid w:val="00B6096F"/>
    <w:rsid w:val="00B75627"/>
    <w:rsid w:val="00B84DD0"/>
    <w:rsid w:val="00B9019F"/>
    <w:rsid w:val="00BA134E"/>
    <w:rsid w:val="00BA16E5"/>
    <w:rsid w:val="00BA28C5"/>
    <w:rsid w:val="00BA52FE"/>
    <w:rsid w:val="00BA6880"/>
    <w:rsid w:val="00BA746F"/>
    <w:rsid w:val="00BB0970"/>
    <w:rsid w:val="00BB462C"/>
    <w:rsid w:val="00BB66FD"/>
    <w:rsid w:val="00BC2B2B"/>
    <w:rsid w:val="00BC7072"/>
    <w:rsid w:val="00BC7AA1"/>
    <w:rsid w:val="00BE24E6"/>
    <w:rsid w:val="00BE46A6"/>
    <w:rsid w:val="00BE7B2E"/>
    <w:rsid w:val="00BF0D1F"/>
    <w:rsid w:val="00C01E9A"/>
    <w:rsid w:val="00C02BD4"/>
    <w:rsid w:val="00C03178"/>
    <w:rsid w:val="00C0578F"/>
    <w:rsid w:val="00C07342"/>
    <w:rsid w:val="00C131F4"/>
    <w:rsid w:val="00C16A9A"/>
    <w:rsid w:val="00C22FF9"/>
    <w:rsid w:val="00C30583"/>
    <w:rsid w:val="00C442B2"/>
    <w:rsid w:val="00C55DD6"/>
    <w:rsid w:val="00C61F03"/>
    <w:rsid w:val="00C6374D"/>
    <w:rsid w:val="00C70D7A"/>
    <w:rsid w:val="00C71823"/>
    <w:rsid w:val="00C76CA9"/>
    <w:rsid w:val="00C82172"/>
    <w:rsid w:val="00C82420"/>
    <w:rsid w:val="00C82852"/>
    <w:rsid w:val="00C876AA"/>
    <w:rsid w:val="00CA027B"/>
    <w:rsid w:val="00CA0B86"/>
    <w:rsid w:val="00CA6C39"/>
    <w:rsid w:val="00CC03F4"/>
    <w:rsid w:val="00CC1EDB"/>
    <w:rsid w:val="00CC4277"/>
    <w:rsid w:val="00CD221B"/>
    <w:rsid w:val="00CD5ADA"/>
    <w:rsid w:val="00CD6BD4"/>
    <w:rsid w:val="00CE2C82"/>
    <w:rsid w:val="00CE39A4"/>
    <w:rsid w:val="00CF11B2"/>
    <w:rsid w:val="00CF6572"/>
    <w:rsid w:val="00D03663"/>
    <w:rsid w:val="00D0787F"/>
    <w:rsid w:val="00D1746C"/>
    <w:rsid w:val="00D17556"/>
    <w:rsid w:val="00D21AE7"/>
    <w:rsid w:val="00D27251"/>
    <w:rsid w:val="00D31AC4"/>
    <w:rsid w:val="00D347F9"/>
    <w:rsid w:val="00D37234"/>
    <w:rsid w:val="00D37CE6"/>
    <w:rsid w:val="00D544BB"/>
    <w:rsid w:val="00D57390"/>
    <w:rsid w:val="00D6216C"/>
    <w:rsid w:val="00D646A9"/>
    <w:rsid w:val="00D7415D"/>
    <w:rsid w:val="00DA023B"/>
    <w:rsid w:val="00DA03A1"/>
    <w:rsid w:val="00DA2321"/>
    <w:rsid w:val="00DA359F"/>
    <w:rsid w:val="00DA3A61"/>
    <w:rsid w:val="00DA534A"/>
    <w:rsid w:val="00DB0DF9"/>
    <w:rsid w:val="00DB175D"/>
    <w:rsid w:val="00DB29D7"/>
    <w:rsid w:val="00DB384B"/>
    <w:rsid w:val="00DB6C2D"/>
    <w:rsid w:val="00DC20A2"/>
    <w:rsid w:val="00DD069F"/>
    <w:rsid w:val="00DD14CF"/>
    <w:rsid w:val="00DD1663"/>
    <w:rsid w:val="00E045AC"/>
    <w:rsid w:val="00E07C29"/>
    <w:rsid w:val="00E13450"/>
    <w:rsid w:val="00E169F0"/>
    <w:rsid w:val="00E1771F"/>
    <w:rsid w:val="00E23595"/>
    <w:rsid w:val="00E23D00"/>
    <w:rsid w:val="00E31F87"/>
    <w:rsid w:val="00E4746A"/>
    <w:rsid w:val="00E50CD9"/>
    <w:rsid w:val="00E6069C"/>
    <w:rsid w:val="00E60D96"/>
    <w:rsid w:val="00E75B21"/>
    <w:rsid w:val="00E856ED"/>
    <w:rsid w:val="00EA028D"/>
    <w:rsid w:val="00EA4889"/>
    <w:rsid w:val="00EC18FD"/>
    <w:rsid w:val="00EF2B12"/>
    <w:rsid w:val="00EF73D9"/>
    <w:rsid w:val="00F01107"/>
    <w:rsid w:val="00F0554C"/>
    <w:rsid w:val="00F11067"/>
    <w:rsid w:val="00F15634"/>
    <w:rsid w:val="00F15F9B"/>
    <w:rsid w:val="00F21917"/>
    <w:rsid w:val="00F27A74"/>
    <w:rsid w:val="00F32D02"/>
    <w:rsid w:val="00F411BC"/>
    <w:rsid w:val="00F420BF"/>
    <w:rsid w:val="00F46966"/>
    <w:rsid w:val="00F52E4A"/>
    <w:rsid w:val="00F54CD8"/>
    <w:rsid w:val="00F60CDE"/>
    <w:rsid w:val="00F71071"/>
    <w:rsid w:val="00F74B4E"/>
    <w:rsid w:val="00F826D9"/>
    <w:rsid w:val="00F83117"/>
    <w:rsid w:val="00F85DA4"/>
    <w:rsid w:val="00F86691"/>
    <w:rsid w:val="00F90AE5"/>
    <w:rsid w:val="00F90BCD"/>
    <w:rsid w:val="00FA6D49"/>
    <w:rsid w:val="00FB3D1C"/>
    <w:rsid w:val="00FC2523"/>
    <w:rsid w:val="00FD164F"/>
    <w:rsid w:val="00FF4E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7A4BC"/>
  <w15:chartTrackingRefBased/>
  <w15:docId w15:val="{2A8ACB66-32F3-4593-A8B7-9E5DF80A1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636"/>
    <w:pPr>
      <w:spacing w:after="200" w:line="276" w:lineRule="auto"/>
    </w:pPr>
    <w:rPr>
      <w:rFonts w:ascii="Times New Roman" w:hAnsi="Times New Roman"/>
      <w:sz w:val="28"/>
    </w:rPr>
  </w:style>
  <w:style w:type="paragraph" w:styleId="1">
    <w:name w:val="heading 1"/>
    <w:basedOn w:val="a"/>
    <w:link w:val="10"/>
    <w:uiPriority w:val="9"/>
    <w:qFormat/>
    <w:rsid w:val="001A5718"/>
    <w:pPr>
      <w:spacing w:before="100" w:beforeAutospacing="1" w:after="100" w:afterAutospacing="1" w:line="240" w:lineRule="auto"/>
      <w:jc w:val="center"/>
      <w:outlineLvl w:val="0"/>
    </w:pPr>
    <w:rPr>
      <w:rFonts w:eastAsia="Times New Roman" w:cs="Times New Roman"/>
      <w:b/>
      <w:bCs/>
      <w:kern w:val="36"/>
      <w:szCs w:val="31"/>
      <w:lang w:eastAsia="ru-RU"/>
    </w:rPr>
  </w:style>
  <w:style w:type="paragraph" w:styleId="4">
    <w:name w:val="heading 4"/>
    <w:basedOn w:val="a"/>
    <w:next w:val="a"/>
    <w:link w:val="40"/>
    <w:uiPriority w:val="9"/>
    <w:unhideWhenUsed/>
    <w:qFormat/>
    <w:rsid w:val="00C76CA9"/>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unhideWhenUsed/>
    <w:qFormat/>
    <w:rsid w:val="00C76CA9"/>
    <w:pPr>
      <w:keepNext/>
      <w:keepLines/>
      <w:suppressAutoHyphens/>
      <w:spacing w:before="200" w:after="0" w:line="240" w:lineRule="auto"/>
      <w:outlineLvl w:val="4"/>
    </w:pPr>
    <w:rPr>
      <w:rFonts w:asciiTheme="majorHAnsi" w:eastAsiaTheme="majorEastAsia" w:hAnsiTheme="majorHAnsi" w:cstheme="majorBidi"/>
      <w:color w:val="1F4D78" w:themeColor="accent1" w:themeShade="7F"/>
      <w:sz w:val="24"/>
      <w:szCs w:val="24"/>
      <w:lang w:eastAsia="ar-SA"/>
    </w:rPr>
  </w:style>
  <w:style w:type="paragraph" w:styleId="6">
    <w:name w:val="heading 6"/>
    <w:basedOn w:val="a"/>
    <w:next w:val="a"/>
    <w:link w:val="60"/>
    <w:uiPriority w:val="9"/>
    <w:unhideWhenUsed/>
    <w:qFormat/>
    <w:rsid w:val="00C76CA9"/>
    <w:pPr>
      <w:keepNext/>
      <w:keepLines/>
      <w:suppressAutoHyphens/>
      <w:spacing w:before="200" w:after="0" w:line="240" w:lineRule="auto"/>
      <w:outlineLvl w:val="5"/>
    </w:pPr>
    <w:rPr>
      <w:rFonts w:asciiTheme="majorHAnsi" w:eastAsiaTheme="majorEastAsia" w:hAnsiTheme="majorHAnsi" w:cstheme="majorBidi"/>
      <w:i/>
      <w:iCs/>
      <w:color w:val="1F4D78" w:themeColor="accent1" w:themeShade="7F"/>
      <w:sz w:val="24"/>
      <w:szCs w:val="24"/>
      <w:lang w:eastAsia="ar-SA"/>
    </w:rPr>
  </w:style>
  <w:style w:type="paragraph" w:styleId="7">
    <w:name w:val="heading 7"/>
    <w:basedOn w:val="a"/>
    <w:next w:val="a"/>
    <w:link w:val="70"/>
    <w:uiPriority w:val="9"/>
    <w:unhideWhenUsed/>
    <w:qFormat/>
    <w:rsid w:val="00C76CA9"/>
    <w:pPr>
      <w:keepNext/>
      <w:keepLines/>
      <w:suppressAutoHyphens/>
      <w:spacing w:before="200" w:after="0" w:line="240" w:lineRule="auto"/>
      <w:outlineLvl w:val="6"/>
    </w:pPr>
    <w:rPr>
      <w:rFonts w:asciiTheme="majorHAnsi" w:eastAsiaTheme="majorEastAsia" w:hAnsiTheme="majorHAnsi" w:cstheme="majorBidi"/>
      <w:i/>
      <w:iCs/>
      <w:color w:val="404040" w:themeColor="text1" w:themeTint="B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A5718"/>
    <w:rPr>
      <w:rFonts w:ascii="Times New Roman" w:eastAsia="Times New Roman" w:hAnsi="Times New Roman" w:cs="Times New Roman"/>
      <w:b/>
      <w:bCs/>
      <w:kern w:val="36"/>
      <w:sz w:val="28"/>
      <w:szCs w:val="31"/>
      <w:lang w:eastAsia="ru-RU"/>
    </w:rPr>
  </w:style>
  <w:style w:type="character" w:customStyle="1" w:styleId="40">
    <w:name w:val="Заголовок 4 Знак"/>
    <w:basedOn w:val="a0"/>
    <w:link w:val="4"/>
    <w:uiPriority w:val="9"/>
    <w:rsid w:val="00C76CA9"/>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uiPriority w:val="9"/>
    <w:rsid w:val="00C76CA9"/>
    <w:rPr>
      <w:rFonts w:asciiTheme="majorHAnsi" w:eastAsiaTheme="majorEastAsia" w:hAnsiTheme="majorHAnsi" w:cstheme="majorBidi"/>
      <w:color w:val="1F4D78" w:themeColor="accent1" w:themeShade="7F"/>
      <w:sz w:val="24"/>
      <w:szCs w:val="24"/>
      <w:lang w:eastAsia="ar-SA"/>
    </w:rPr>
  </w:style>
  <w:style w:type="character" w:customStyle="1" w:styleId="60">
    <w:name w:val="Заголовок 6 Знак"/>
    <w:basedOn w:val="a0"/>
    <w:link w:val="6"/>
    <w:uiPriority w:val="9"/>
    <w:rsid w:val="00C76CA9"/>
    <w:rPr>
      <w:rFonts w:asciiTheme="majorHAnsi" w:eastAsiaTheme="majorEastAsia" w:hAnsiTheme="majorHAnsi" w:cstheme="majorBidi"/>
      <w:i/>
      <w:iCs/>
      <w:color w:val="1F4D78" w:themeColor="accent1" w:themeShade="7F"/>
      <w:sz w:val="24"/>
      <w:szCs w:val="24"/>
      <w:lang w:eastAsia="ar-SA"/>
    </w:rPr>
  </w:style>
  <w:style w:type="character" w:customStyle="1" w:styleId="70">
    <w:name w:val="Заголовок 7 Знак"/>
    <w:basedOn w:val="a0"/>
    <w:link w:val="7"/>
    <w:uiPriority w:val="9"/>
    <w:rsid w:val="00C76CA9"/>
    <w:rPr>
      <w:rFonts w:asciiTheme="majorHAnsi" w:eastAsiaTheme="majorEastAsia" w:hAnsiTheme="majorHAnsi" w:cstheme="majorBidi"/>
      <w:i/>
      <w:iCs/>
      <w:color w:val="404040" w:themeColor="text1" w:themeTint="BF"/>
      <w:sz w:val="24"/>
      <w:szCs w:val="24"/>
      <w:lang w:eastAsia="ar-SA"/>
    </w:rPr>
  </w:style>
  <w:style w:type="paragraph" w:styleId="a3">
    <w:name w:val="List Paragraph"/>
    <w:basedOn w:val="a"/>
    <w:link w:val="a4"/>
    <w:uiPriority w:val="34"/>
    <w:qFormat/>
    <w:rsid w:val="00C76CA9"/>
    <w:pPr>
      <w:ind w:left="720"/>
      <w:contextualSpacing/>
    </w:pPr>
  </w:style>
  <w:style w:type="character" w:customStyle="1" w:styleId="a4">
    <w:name w:val="Абзац списка Знак"/>
    <w:link w:val="a3"/>
    <w:uiPriority w:val="34"/>
    <w:rsid w:val="00C76CA9"/>
  </w:style>
  <w:style w:type="table" w:styleId="a5">
    <w:name w:val="Table Grid"/>
    <w:basedOn w:val="a1"/>
    <w:uiPriority w:val="39"/>
    <w:rsid w:val="00C76CA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rsid w:val="00C76CA9"/>
    <w:pPr>
      <w:spacing w:after="0" w:line="240" w:lineRule="auto"/>
      <w:ind w:firstLine="340"/>
      <w:jc w:val="both"/>
    </w:pPr>
    <w:rPr>
      <w:rFonts w:ascii="Calibri" w:eastAsia="Times New Roman" w:hAnsi="Calibri" w:cs="Times New Roman"/>
      <w:sz w:val="20"/>
      <w:szCs w:val="20"/>
    </w:rPr>
  </w:style>
  <w:style w:type="character" w:customStyle="1" w:styleId="a7">
    <w:name w:val="Текст сноски Знак"/>
    <w:basedOn w:val="a0"/>
    <w:link w:val="a6"/>
    <w:uiPriority w:val="99"/>
    <w:rsid w:val="00C76CA9"/>
    <w:rPr>
      <w:rFonts w:ascii="Calibri" w:eastAsia="Times New Roman" w:hAnsi="Calibri" w:cs="Times New Roman"/>
      <w:sz w:val="20"/>
      <w:szCs w:val="20"/>
    </w:rPr>
  </w:style>
  <w:style w:type="paragraph" w:styleId="a8">
    <w:name w:val="Body Text Indent"/>
    <w:basedOn w:val="a"/>
    <w:link w:val="a9"/>
    <w:uiPriority w:val="99"/>
    <w:unhideWhenUsed/>
    <w:rsid w:val="00C76CA9"/>
    <w:pPr>
      <w:spacing w:after="120" w:line="360" w:lineRule="auto"/>
      <w:ind w:left="283" w:firstLine="709"/>
      <w:jc w:val="both"/>
    </w:pPr>
    <w:rPr>
      <w:rFonts w:eastAsia="Times New Roman" w:cs="Times New Roman"/>
      <w:szCs w:val="24"/>
      <w:lang w:eastAsia="ru-RU"/>
    </w:rPr>
  </w:style>
  <w:style w:type="character" w:customStyle="1" w:styleId="a9">
    <w:name w:val="Основной текст с отступом Знак"/>
    <w:basedOn w:val="a0"/>
    <w:link w:val="a8"/>
    <w:uiPriority w:val="99"/>
    <w:rsid w:val="00C76CA9"/>
    <w:rPr>
      <w:rFonts w:ascii="Times New Roman" w:eastAsia="Times New Roman" w:hAnsi="Times New Roman" w:cs="Times New Roman"/>
      <w:sz w:val="28"/>
      <w:szCs w:val="24"/>
      <w:lang w:eastAsia="ru-RU"/>
    </w:rPr>
  </w:style>
  <w:style w:type="paragraph" w:customStyle="1" w:styleId="Default">
    <w:name w:val="Default"/>
    <w:rsid w:val="00C76CA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Body Text"/>
    <w:basedOn w:val="a"/>
    <w:link w:val="ab"/>
    <w:uiPriority w:val="99"/>
    <w:unhideWhenUsed/>
    <w:rsid w:val="00C76CA9"/>
    <w:pPr>
      <w:spacing w:after="120"/>
    </w:pPr>
  </w:style>
  <w:style w:type="character" w:customStyle="1" w:styleId="ab">
    <w:name w:val="Основной текст Знак"/>
    <w:basedOn w:val="a0"/>
    <w:link w:val="aa"/>
    <w:uiPriority w:val="99"/>
    <w:rsid w:val="00C76CA9"/>
  </w:style>
  <w:style w:type="paragraph" w:styleId="ac">
    <w:name w:val="List"/>
    <w:basedOn w:val="a"/>
    <w:rsid w:val="00C76CA9"/>
    <w:pPr>
      <w:spacing w:after="0" w:line="240" w:lineRule="auto"/>
      <w:ind w:left="283" w:hanging="283"/>
    </w:pPr>
    <w:rPr>
      <w:rFonts w:eastAsia="Times New Roman" w:cs="Times New Roman"/>
      <w:szCs w:val="20"/>
    </w:rPr>
  </w:style>
  <w:style w:type="character" w:styleId="ad">
    <w:name w:val="Hyperlink"/>
    <w:basedOn w:val="a0"/>
    <w:uiPriority w:val="99"/>
    <w:unhideWhenUsed/>
    <w:rsid w:val="00C76CA9"/>
    <w:rPr>
      <w:rFonts w:ascii="Arial" w:hAnsi="Arial" w:cs="Arial" w:hint="default"/>
      <w:color w:val="08457E"/>
      <w:u w:val="single"/>
    </w:rPr>
  </w:style>
  <w:style w:type="character" w:customStyle="1" w:styleId="FontStyle49">
    <w:name w:val="Font Style49"/>
    <w:basedOn w:val="a0"/>
    <w:uiPriority w:val="99"/>
    <w:rsid w:val="00C76CA9"/>
    <w:rPr>
      <w:rFonts w:ascii="Times New Roman" w:hAnsi="Times New Roman" w:cs="Times New Roman"/>
      <w:sz w:val="22"/>
      <w:szCs w:val="22"/>
    </w:rPr>
  </w:style>
  <w:style w:type="paragraph" w:customStyle="1" w:styleId="Style29">
    <w:name w:val="Style29"/>
    <w:basedOn w:val="a"/>
    <w:uiPriority w:val="99"/>
    <w:rsid w:val="00C76CA9"/>
    <w:pPr>
      <w:widowControl w:val="0"/>
      <w:autoSpaceDE w:val="0"/>
      <w:autoSpaceDN w:val="0"/>
      <w:adjustRightInd w:val="0"/>
      <w:spacing w:after="0" w:line="298" w:lineRule="exact"/>
      <w:ind w:hanging="355"/>
      <w:jc w:val="both"/>
    </w:pPr>
    <w:rPr>
      <w:rFonts w:eastAsia="Times New Roman" w:cs="Times New Roman"/>
      <w:sz w:val="24"/>
      <w:szCs w:val="24"/>
      <w:lang w:eastAsia="ru-RU"/>
    </w:rPr>
  </w:style>
  <w:style w:type="paragraph" w:customStyle="1" w:styleId="ConsNormal">
    <w:name w:val="ConsNormal"/>
    <w:rsid w:val="00C76CA9"/>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1">
    <w:name w:val="Обычный1"/>
    <w:link w:val="Normal"/>
    <w:rsid w:val="00C76CA9"/>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e">
    <w:name w:val="Title"/>
    <w:basedOn w:val="a"/>
    <w:link w:val="af"/>
    <w:uiPriority w:val="99"/>
    <w:qFormat/>
    <w:rsid w:val="00C76CA9"/>
    <w:pPr>
      <w:spacing w:after="0" w:line="240" w:lineRule="auto"/>
      <w:jc w:val="center"/>
    </w:pPr>
    <w:rPr>
      <w:rFonts w:ascii="Arial" w:eastAsia="Times New Roman" w:hAnsi="Arial" w:cs="Times New Roman"/>
      <w:sz w:val="32"/>
      <w:szCs w:val="20"/>
      <w:lang w:eastAsia="ru-RU"/>
    </w:rPr>
  </w:style>
  <w:style w:type="character" w:customStyle="1" w:styleId="af">
    <w:name w:val="Заголовок Знак"/>
    <w:basedOn w:val="a0"/>
    <w:link w:val="ae"/>
    <w:uiPriority w:val="99"/>
    <w:rsid w:val="00C76CA9"/>
    <w:rPr>
      <w:rFonts w:ascii="Arial" w:eastAsia="Times New Roman" w:hAnsi="Arial" w:cs="Times New Roman"/>
      <w:sz w:val="32"/>
      <w:szCs w:val="20"/>
      <w:lang w:eastAsia="ru-RU"/>
    </w:rPr>
  </w:style>
  <w:style w:type="character" w:customStyle="1" w:styleId="af0">
    <w:name w:val="Верхний колонтитул Знак"/>
    <w:basedOn w:val="a0"/>
    <w:link w:val="af1"/>
    <w:uiPriority w:val="99"/>
    <w:rsid w:val="00C76CA9"/>
  </w:style>
  <w:style w:type="paragraph" w:styleId="af1">
    <w:name w:val="header"/>
    <w:basedOn w:val="a"/>
    <w:link w:val="af0"/>
    <w:uiPriority w:val="99"/>
    <w:unhideWhenUsed/>
    <w:rsid w:val="00C76CA9"/>
    <w:pPr>
      <w:tabs>
        <w:tab w:val="center" w:pos="4677"/>
        <w:tab w:val="right" w:pos="9355"/>
      </w:tabs>
      <w:spacing w:after="0" w:line="240" w:lineRule="auto"/>
    </w:pPr>
  </w:style>
  <w:style w:type="character" w:customStyle="1" w:styleId="12">
    <w:name w:val="Верхний колонтитул Знак1"/>
    <w:basedOn w:val="a0"/>
    <w:uiPriority w:val="99"/>
    <w:semiHidden/>
    <w:rsid w:val="00C76CA9"/>
  </w:style>
  <w:style w:type="paragraph" w:styleId="af2">
    <w:name w:val="footer"/>
    <w:basedOn w:val="a"/>
    <w:link w:val="af3"/>
    <w:uiPriority w:val="99"/>
    <w:unhideWhenUsed/>
    <w:rsid w:val="00C76CA9"/>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C76CA9"/>
  </w:style>
  <w:style w:type="paragraph" w:customStyle="1" w:styleId="Style27">
    <w:name w:val="Style27"/>
    <w:basedOn w:val="a"/>
    <w:uiPriority w:val="99"/>
    <w:rsid w:val="00C76CA9"/>
    <w:pPr>
      <w:widowControl w:val="0"/>
      <w:autoSpaceDE w:val="0"/>
      <w:autoSpaceDN w:val="0"/>
      <w:adjustRightInd w:val="0"/>
      <w:spacing w:after="0" w:line="298" w:lineRule="exact"/>
      <w:jc w:val="both"/>
    </w:pPr>
    <w:rPr>
      <w:rFonts w:eastAsia="Times New Roman" w:cs="Times New Roman"/>
      <w:sz w:val="24"/>
      <w:szCs w:val="24"/>
      <w:lang w:eastAsia="ru-RU"/>
    </w:rPr>
  </w:style>
  <w:style w:type="paragraph" w:customStyle="1" w:styleId="Style38">
    <w:name w:val="Style38"/>
    <w:basedOn w:val="a"/>
    <w:uiPriority w:val="99"/>
    <w:rsid w:val="00C76CA9"/>
    <w:pPr>
      <w:widowControl w:val="0"/>
      <w:autoSpaceDE w:val="0"/>
      <w:autoSpaceDN w:val="0"/>
      <w:adjustRightInd w:val="0"/>
      <w:spacing w:after="0" w:line="302" w:lineRule="exact"/>
      <w:ind w:firstLine="720"/>
      <w:jc w:val="both"/>
    </w:pPr>
    <w:rPr>
      <w:rFonts w:eastAsia="Times New Roman" w:cs="Times New Roman"/>
      <w:sz w:val="24"/>
      <w:szCs w:val="24"/>
      <w:lang w:eastAsia="ru-RU"/>
    </w:rPr>
  </w:style>
  <w:style w:type="character" w:customStyle="1" w:styleId="FontStyle48">
    <w:name w:val="Font Style48"/>
    <w:basedOn w:val="a0"/>
    <w:uiPriority w:val="99"/>
    <w:rsid w:val="00C76CA9"/>
    <w:rPr>
      <w:rFonts w:ascii="Times New Roman" w:hAnsi="Times New Roman" w:cs="Times New Roman"/>
      <w:b/>
      <w:bCs/>
      <w:sz w:val="22"/>
      <w:szCs w:val="22"/>
    </w:rPr>
  </w:style>
  <w:style w:type="character" w:customStyle="1" w:styleId="2">
    <w:name w:val="Основной текст с отступом 2 Знак"/>
    <w:basedOn w:val="a0"/>
    <w:link w:val="20"/>
    <w:uiPriority w:val="99"/>
    <w:semiHidden/>
    <w:rsid w:val="00C76CA9"/>
  </w:style>
  <w:style w:type="paragraph" w:styleId="20">
    <w:name w:val="Body Text Indent 2"/>
    <w:basedOn w:val="a"/>
    <w:link w:val="2"/>
    <w:uiPriority w:val="99"/>
    <w:semiHidden/>
    <w:unhideWhenUsed/>
    <w:rsid w:val="00C76CA9"/>
    <w:pPr>
      <w:spacing w:after="120" w:line="480" w:lineRule="auto"/>
      <w:ind w:left="283"/>
    </w:pPr>
  </w:style>
  <w:style w:type="character" w:customStyle="1" w:styleId="21">
    <w:name w:val="Основной текст с отступом 2 Знак1"/>
    <w:basedOn w:val="a0"/>
    <w:uiPriority w:val="99"/>
    <w:semiHidden/>
    <w:rsid w:val="00C76CA9"/>
  </w:style>
  <w:style w:type="character" w:customStyle="1" w:styleId="22">
    <w:name w:val="Основной текст 2 Знак"/>
    <w:basedOn w:val="a0"/>
    <w:link w:val="23"/>
    <w:uiPriority w:val="99"/>
    <w:semiHidden/>
    <w:rsid w:val="00C76CA9"/>
  </w:style>
  <w:style w:type="paragraph" w:styleId="23">
    <w:name w:val="Body Text 2"/>
    <w:basedOn w:val="a"/>
    <w:link w:val="22"/>
    <w:uiPriority w:val="99"/>
    <w:semiHidden/>
    <w:unhideWhenUsed/>
    <w:rsid w:val="00C76CA9"/>
    <w:pPr>
      <w:spacing w:after="120" w:line="480" w:lineRule="auto"/>
    </w:pPr>
  </w:style>
  <w:style w:type="character" w:customStyle="1" w:styleId="210">
    <w:name w:val="Основной текст 2 Знак1"/>
    <w:basedOn w:val="a0"/>
    <w:uiPriority w:val="99"/>
    <w:semiHidden/>
    <w:rsid w:val="00C76CA9"/>
  </w:style>
  <w:style w:type="paragraph" w:customStyle="1" w:styleId="Style15">
    <w:name w:val="Style15"/>
    <w:basedOn w:val="a"/>
    <w:uiPriority w:val="99"/>
    <w:rsid w:val="00C76CA9"/>
    <w:pPr>
      <w:widowControl w:val="0"/>
      <w:autoSpaceDE w:val="0"/>
      <w:autoSpaceDN w:val="0"/>
      <w:adjustRightInd w:val="0"/>
      <w:spacing w:after="0" w:line="240" w:lineRule="auto"/>
    </w:pPr>
    <w:rPr>
      <w:rFonts w:eastAsiaTheme="minorEastAsia" w:cs="Times New Roman"/>
      <w:sz w:val="24"/>
      <w:szCs w:val="24"/>
      <w:lang w:eastAsia="ru-RU"/>
    </w:rPr>
  </w:style>
  <w:style w:type="paragraph" w:customStyle="1" w:styleId="Style55">
    <w:name w:val="Style55"/>
    <w:basedOn w:val="a"/>
    <w:uiPriority w:val="99"/>
    <w:rsid w:val="00C76CA9"/>
    <w:pPr>
      <w:widowControl w:val="0"/>
      <w:autoSpaceDE w:val="0"/>
      <w:autoSpaceDN w:val="0"/>
      <w:adjustRightInd w:val="0"/>
      <w:spacing w:after="0" w:line="370" w:lineRule="exact"/>
      <w:ind w:firstLine="998"/>
      <w:jc w:val="both"/>
    </w:pPr>
    <w:rPr>
      <w:rFonts w:eastAsiaTheme="minorEastAsia" w:cs="Times New Roman"/>
      <w:sz w:val="24"/>
      <w:szCs w:val="24"/>
      <w:lang w:eastAsia="ru-RU"/>
    </w:rPr>
  </w:style>
  <w:style w:type="character" w:customStyle="1" w:styleId="FontStyle67">
    <w:name w:val="Font Style67"/>
    <w:basedOn w:val="a0"/>
    <w:uiPriority w:val="99"/>
    <w:rsid w:val="00C76CA9"/>
    <w:rPr>
      <w:rFonts w:ascii="Times New Roman" w:hAnsi="Times New Roman" w:cs="Times New Roman"/>
      <w:i/>
      <w:iCs/>
      <w:sz w:val="26"/>
      <w:szCs w:val="26"/>
    </w:rPr>
  </w:style>
  <w:style w:type="character" w:customStyle="1" w:styleId="FontStyle68">
    <w:name w:val="Font Style68"/>
    <w:basedOn w:val="a0"/>
    <w:uiPriority w:val="99"/>
    <w:rsid w:val="00C76CA9"/>
    <w:rPr>
      <w:rFonts w:ascii="Times New Roman" w:hAnsi="Times New Roman" w:cs="Times New Roman"/>
      <w:sz w:val="26"/>
      <w:szCs w:val="26"/>
    </w:rPr>
  </w:style>
  <w:style w:type="paragraph" w:customStyle="1" w:styleId="Style22">
    <w:name w:val="Style22"/>
    <w:basedOn w:val="a"/>
    <w:uiPriority w:val="99"/>
    <w:rsid w:val="00C76CA9"/>
    <w:pPr>
      <w:widowControl w:val="0"/>
      <w:autoSpaceDE w:val="0"/>
      <w:autoSpaceDN w:val="0"/>
      <w:adjustRightInd w:val="0"/>
      <w:spacing w:after="0" w:line="374" w:lineRule="exact"/>
      <w:ind w:firstLine="830"/>
      <w:jc w:val="both"/>
    </w:pPr>
    <w:rPr>
      <w:rFonts w:eastAsiaTheme="minorEastAsia" w:cs="Times New Roman"/>
      <w:sz w:val="24"/>
      <w:szCs w:val="24"/>
      <w:lang w:eastAsia="ru-RU"/>
    </w:rPr>
  </w:style>
  <w:style w:type="paragraph" w:styleId="3">
    <w:name w:val="Body Text 3"/>
    <w:basedOn w:val="a"/>
    <w:link w:val="30"/>
    <w:unhideWhenUsed/>
    <w:rsid w:val="00C76CA9"/>
    <w:pPr>
      <w:suppressAutoHyphens/>
      <w:spacing w:after="120" w:line="240" w:lineRule="auto"/>
    </w:pPr>
    <w:rPr>
      <w:rFonts w:eastAsia="Times New Roman" w:cs="Times New Roman"/>
      <w:sz w:val="16"/>
      <w:szCs w:val="16"/>
      <w:lang w:eastAsia="ar-SA"/>
    </w:rPr>
  </w:style>
  <w:style w:type="character" w:customStyle="1" w:styleId="30">
    <w:name w:val="Основной текст 3 Знак"/>
    <w:basedOn w:val="a0"/>
    <w:link w:val="3"/>
    <w:rsid w:val="00C76CA9"/>
    <w:rPr>
      <w:rFonts w:ascii="Times New Roman" w:eastAsia="Times New Roman" w:hAnsi="Times New Roman" w:cs="Times New Roman"/>
      <w:sz w:val="16"/>
      <w:szCs w:val="16"/>
      <w:lang w:eastAsia="ar-SA"/>
    </w:rPr>
  </w:style>
  <w:style w:type="paragraph" w:styleId="af4">
    <w:name w:val="Balloon Text"/>
    <w:basedOn w:val="a"/>
    <w:link w:val="af5"/>
    <w:uiPriority w:val="99"/>
    <w:semiHidden/>
    <w:unhideWhenUsed/>
    <w:rsid w:val="00C76CA9"/>
    <w:pPr>
      <w:spacing w:after="0" w:line="240" w:lineRule="auto"/>
    </w:pPr>
    <w:rPr>
      <w:rFonts w:ascii="Arial" w:hAnsi="Arial" w:cs="Arial"/>
      <w:sz w:val="18"/>
      <w:szCs w:val="18"/>
    </w:rPr>
  </w:style>
  <w:style w:type="character" w:customStyle="1" w:styleId="af5">
    <w:name w:val="Текст выноски Знак"/>
    <w:basedOn w:val="a0"/>
    <w:link w:val="af4"/>
    <w:uiPriority w:val="99"/>
    <w:semiHidden/>
    <w:rsid w:val="00C76CA9"/>
    <w:rPr>
      <w:rFonts w:ascii="Arial" w:hAnsi="Arial" w:cs="Arial"/>
      <w:sz w:val="18"/>
      <w:szCs w:val="18"/>
    </w:rPr>
  </w:style>
  <w:style w:type="paragraph" w:styleId="af6">
    <w:name w:val="Normal (Web)"/>
    <w:basedOn w:val="a"/>
    <w:uiPriority w:val="99"/>
    <w:unhideWhenUsed/>
    <w:rsid w:val="00C76CA9"/>
    <w:pPr>
      <w:spacing w:before="100" w:beforeAutospacing="1" w:after="100" w:afterAutospacing="1" w:line="240" w:lineRule="auto"/>
    </w:pPr>
    <w:rPr>
      <w:rFonts w:eastAsia="Times New Roman" w:cs="Times New Roman"/>
      <w:sz w:val="24"/>
      <w:szCs w:val="24"/>
      <w:lang w:eastAsia="ru-RU"/>
    </w:rPr>
  </w:style>
  <w:style w:type="character" w:styleId="af7">
    <w:name w:val="footnote reference"/>
    <w:semiHidden/>
    <w:unhideWhenUsed/>
    <w:rsid w:val="00C76CA9"/>
    <w:rPr>
      <w:vertAlign w:val="superscript"/>
    </w:rPr>
  </w:style>
  <w:style w:type="paragraph" w:styleId="31">
    <w:name w:val="Body Text Indent 3"/>
    <w:basedOn w:val="a"/>
    <w:link w:val="32"/>
    <w:rsid w:val="00C76CA9"/>
    <w:pPr>
      <w:widowControl w:val="0"/>
      <w:spacing w:after="120" w:line="240" w:lineRule="auto"/>
      <w:ind w:left="283" w:firstLine="709"/>
      <w:jc w:val="both"/>
    </w:pPr>
    <w:rPr>
      <w:rFonts w:eastAsia="Times New Roman" w:cs="Times New Roman"/>
      <w:sz w:val="16"/>
      <w:szCs w:val="16"/>
      <w:lang w:eastAsia="ru-RU"/>
    </w:rPr>
  </w:style>
  <w:style w:type="character" w:customStyle="1" w:styleId="32">
    <w:name w:val="Основной текст с отступом 3 Знак"/>
    <w:basedOn w:val="a0"/>
    <w:link w:val="31"/>
    <w:rsid w:val="00C76CA9"/>
    <w:rPr>
      <w:rFonts w:ascii="Times New Roman" w:eastAsia="Times New Roman" w:hAnsi="Times New Roman" w:cs="Times New Roman"/>
      <w:sz w:val="16"/>
      <w:szCs w:val="16"/>
      <w:lang w:eastAsia="ru-RU"/>
    </w:rPr>
  </w:style>
  <w:style w:type="paragraph" w:customStyle="1" w:styleId="carticletitle">
    <w:name w:val="c_article_title"/>
    <w:basedOn w:val="a"/>
    <w:rsid w:val="00C76CA9"/>
    <w:pPr>
      <w:spacing w:before="100" w:beforeAutospacing="1" w:after="100" w:afterAutospacing="1" w:line="240" w:lineRule="auto"/>
    </w:pPr>
    <w:rPr>
      <w:rFonts w:eastAsia="Times New Roman" w:cs="Times New Roman"/>
      <w:sz w:val="24"/>
      <w:szCs w:val="24"/>
      <w:lang w:eastAsia="ru-RU"/>
    </w:rPr>
  </w:style>
  <w:style w:type="character" w:customStyle="1" w:styleId="Normal">
    <w:name w:val="Normal Знак"/>
    <w:link w:val="11"/>
    <w:rsid w:val="00C76CA9"/>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133">
      <w:bodyDiv w:val="1"/>
      <w:marLeft w:val="0"/>
      <w:marRight w:val="0"/>
      <w:marTop w:val="0"/>
      <w:marBottom w:val="0"/>
      <w:divBdr>
        <w:top w:val="none" w:sz="0" w:space="0" w:color="auto"/>
        <w:left w:val="none" w:sz="0" w:space="0" w:color="auto"/>
        <w:bottom w:val="none" w:sz="0" w:space="0" w:color="auto"/>
        <w:right w:val="none" w:sz="0" w:space="0" w:color="auto"/>
      </w:divBdr>
    </w:div>
    <w:div w:id="84691609">
      <w:bodyDiv w:val="1"/>
      <w:marLeft w:val="0"/>
      <w:marRight w:val="0"/>
      <w:marTop w:val="0"/>
      <w:marBottom w:val="0"/>
      <w:divBdr>
        <w:top w:val="none" w:sz="0" w:space="0" w:color="auto"/>
        <w:left w:val="none" w:sz="0" w:space="0" w:color="auto"/>
        <w:bottom w:val="none" w:sz="0" w:space="0" w:color="auto"/>
        <w:right w:val="none" w:sz="0" w:space="0" w:color="auto"/>
      </w:divBdr>
    </w:div>
    <w:div w:id="104813349">
      <w:bodyDiv w:val="1"/>
      <w:marLeft w:val="0"/>
      <w:marRight w:val="0"/>
      <w:marTop w:val="0"/>
      <w:marBottom w:val="0"/>
      <w:divBdr>
        <w:top w:val="none" w:sz="0" w:space="0" w:color="auto"/>
        <w:left w:val="none" w:sz="0" w:space="0" w:color="auto"/>
        <w:bottom w:val="none" w:sz="0" w:space="0" w:color="auto"/>
        <w:right w:val="none" w:sz="0" w:space="0" w:color="auto"/>
      </w:divBdr>
    </w:div>
    <w:div w:id="120344501">
      <w:bodyDiv w:val="1"/>
      <w:marLeft w:val="0"/>
      <w:marRight w:val="0"/>
      <w:marTop w:val="0"/>
      <w:marBottom w:val="0"/>
      <w:divBdr>
        <w:top w:val="none" w:sz="0" w:space="0" w:color="auto"/>
        <w:left w:val="none" w:sz="0" w:space="0" w:color="auto"/>
        <w:bottom w:val="none" w:sz="0" w:space="0" w:color="auto"/>
        <w:right w:val="none" w:sz="0" w:space="0" w:color="auto"/>
      </w:divBdr>
    </w:div>
    <w:div w:id="143745098">
      <w:bodyDiv w:val="1"/>
      <w:marLeft w:val="0"/>
      <w:marRight w:val="0"/>
      <w:marTop w:val="0"/>
      <w:marBottom w:val="0"/>
      <w:divBdr>
        <w:top w:val="none" w:sz="0" w:space="0" w:color="auto"/>
        <w:left w:val="none" w:sz="0" w:space="0" w:color="auto"/>
        <w:bottom w:val="none" w:sz="0" w:space="0" w:color="auto"/>
        <w:right w:val="none" w:sz="0" w:space="0" w:color="auto"/>
      </w:divBdr>
    </w:div>
    <w:div w:id="192349760">
      <w:bodyDiv w:val="1"/>
      <w:marLeft w:val="0"/>
      <w:marRight w:val="0"/>
      <w:marTop w:val="0"/>
      <w:marBottom w:val="0"/>
      <w:divBdr>
        <w:top w:val="none" w:sz="0" w:space="0" w:color="auto"/>
        <w:left w:val="none" w:sz="0" w:space="0" w:color="auto"/>
        <w:bottom w:val="none" w:sz="0" w:space="0" w:color="auto"/>
        <w:right w:val="none" w:sz="0" w:space="0" w:color="auto"/>
      </w:divBdr>
    </w:div>
    <w:div w:id="247691692">
      <w:bodyDiv w:val="1"/>
      <w:marLeft w:val="0"/>
      <w:marRight w:val="0"/>
      <w:marTop w:val="0"/>
      <w:marBottom w:val="0"/>
      <w:divBdr>
        <w:top w:val="none" w:sz="0" w:space="0" w:color="auto"/>
        <w:left w:val="none" w:sz="0" w:space="0" w:color="auto"/>
        <w:bottom w:val="none" w:sz="0" w:space="0" w:color="auto"/>
        <w:right w:val="none" w:sz="0" w:space="0" w:color="auto"/>
      </w:divBdr>
    </w:div>
    <w:div w:id="286590752">
      <w:bodyDiv w:val="1"/>
      <w:marLeft w:val="0"/>
      <w:marRight w:val="0"/>
      <w:marTop w:val="0"/>
      <w:marBottom w:val="0"/>
      <w:divBdr>
        <w:top w:val="none" w:sz="0" w:space="0" w:color="auto"/>
        <w:left w:val="none" w:sz="0" w:space="0" w:color="auto"/>
        <w:bottom w:val="none" w:sz="0" w:space="0" w:color="auto"/>
        <w:right w:val="none" w:sz="0" w:space="0" w:color="auto"/>
      </w:divBdr>
    </w:div>
    <w:div w:id="333463082">
      <w:bodyDiv w:val="1"/>
      <w:marLeft w:val="0"/>
      <w:marRight w:val="0"/>
      <w:marTop w:val="0"/>
      <w:marBottom w:val="0"/>
      <w:divBdr>
        <w:top w:val="none" w:sz="0" w:space="0" w:color="auto"/>
        <w:left w:val="none" w:sz="0" w:space="0" w:color="auto"/>
        <w:bottom w:val="none" w:sz="0" w:space="0" w:color="auto"/>
        <w:right w:val="none" w:sz="0" w:space="0" w:color="auto"/>
      </w:divBdr>
    </w:div>
    <w:div w:id="395737578">
      <w:bodyDiv w:val="1"/>
      <w:marLeft w:val="0"/>
      <w:marRight w:val="0"/>
      <w:marTop w:val="0"/>
      <w:marBottom w:val="0"/>
      <w:divBdr>
        <w:top w:val="none" w:sz="0" w:space="0" w:color="auto"/>
        <w:left w:val="none" w:sz="0" w:space="0" w:color="auto"/>
        <w:bottom w:val="none" w:sz="0" w:space="0" w:color="auto"/>
        <w:right w:val="none" w:sz="0" w:space="0" w:color="auto"/>
      </w:divBdr>
    </w:div>
    <w:div w:id="411397129">
      <w:bodyDiv w:val="1"/>
      <w:marLeft w:val="0"/>
      <w:marRight w:val="0"/>
      <w:marTop w:val="0"/>
      <w:marBottom w:val="0"/>
      <w:divBdr>
        <w:top w:val="none" w:sz="0" w:space="0" w:color="auto"/>
        <w:left w:val="none" w:sz="0" w:space="0" w:color="auto"/>
        <w:bottom w:val="none" w:sz="0" w:space="0" w:color="auto"/>
        <w:right w:val="none" w:sz="0" w:space="0" w:color="auto"/>
      </w:divBdr>
    </w:div>
    <w:div w:id="411509824">
      <w:bodyDiv w:val="1"/>
      <w:marLeft w:val="0"/>
      <w:marRight w:val="0"/>
      <w:marTop w:val="0"/>
      <w:marBottom w:val="0"/>
      <w:divBdr>
        <w:top w:val="none" w:sz="0" w:space="0" w:color="auto"/>
        <w:left w:val="none" w:sz="0" w:space="0" w:color="auto"/>
        <w:bottom w:val="none" w:sz="0" w:space="0" w:color="auto"/>
        <w:right w:val="none" w:sz="0" w:space="0" w:color="auto"/>
      </w:divBdr>
    </w:div>
    <w:div w:id="566693983">
      <w:bodyDiv w:val="1"/>
      <w:marLeft w:val="0"/>
      <w:marRight w:val="0"/>
      <w:marTop w:val="0"/>
      <w:marBottom w:val="0"/>
      <w:divBdr>
        <w:top w:val="none" w:sz="0" w:space="0" w:color="auto"/>
        <w:left w:val="none" w:sz="0" w:space="0" w:color="auto"/>
        <w:bottom w:val="none" w:sz="0" w:space="0" w:color="auto"/>
        <w:right w:val="none" w:sz="0" w:space="0" w:color="auto"/>
      </w:divBdr>
    </w:div>
    <w:div w:id="579366034">
      <w:bodyDiv w:val="1"/>
      <w:marLeft w:val="0"/>
      <w:marRight w:val="0"/>
      <w:marTop w:val="0"/>
      <w:marBottom w:val="0"/>
      <w:divBdr>
        <w:top w:val="none" w:sz="0" w:space="0" w:color="auto"/>
        <w:left w:val="none" w:sz="0" w:space="0" w:color="auto"/>
        <w:bottom w:val="none" w:sz="0" w:space="0" w:color="auto"/>
        <w:right w:val="none" w:sz="0" w:space="0" w:color="auto"/>
      </w:divBdr>
    </w:div>
    <w:div w:id="739135425">
      <w:bodyDiv w:val="1"/>
      <w:marLeft w:val="0"/>
      <w:marRight w:val="0"/>
      <w:marTop w:val="0"/>
      <w:marBottom w:val="0"/>
      <w:divBdr>
        <w:top w:val="none" w:sz="0" w:space="0" w:color="auto"/>
        <w:left w:val="none" w:sz="0" w:space="0" w:color="auto"/>
        <w:bottom w:val="none" w:sz="0" w:space="0" w:color="auto"/>
        <w:right w:val="none" w:sz="0" w:space="0" w:color="auto"/>
      </w:divBdr>
    </w:div>
    <w:div w:id="1125393637">
      <w:bodyDiv w:val="1"/>
      <w:marLeft w:val="0"/>
      <w:marRight w:val="0"/>
      <w:marTop w:val="0"/>
      <w:marBottom w:val="0"/>
      <w:divBdr>
        <w:top w:val="none" w:sz="0" w:space="0" w:color="auto"/>
        <w:left w:val="none" w:sz="0" w:space="0" w:color="auto"/>
        <w:bottom w:val="none" w:sz="0" w:space="0" w:color="auto"/>
        <w:right w:val="none" w:sz="0" w:space="0" w:color="auto"/>
      </w:divBdr>
    </w:div>
    <w:div w:id="1196037114">
      <w:bodyDiv w:val="1"/>
      <w:marLeft w:val="0"/>
      <w:marRight w:val="0"/>
      <w:marTop w:val="0"/>
      <w:marBottom w:val="0"/>
      <w:divBdr>
        <w:top w:val="none" w:sz="0" w:space="0" w:color="auto"/>
        <w:left w:val="none" w:sz="0" w:space="0" w:color="auto"/>
        <w:bottom w:val="none" w:sz="0" w:space="0" w:color="auto"/>
        <w:right w:val="none" w:sz="0" w:space="0" w:color="auto"/>
      </w:divBdr>
    </w:div>
    <w:div w:id="1307588132">
      <w:bodyDiv w:val="1"/>
      <w:marLeft w:val="0"/>
      <w:marRight w:val="0"/>
      <w:marTop w:val="0"/>
      <w:marBottom w:val="0"/>
      <w:divBdr>
        <w:top w:val="none" w:sz="0" w:space="0" w:color="auto"/>
        <w:left w:val="none" w:sz="0" w:space="0" w:color="auto"/>
        <w:bottom w:val="none" w:sz="0" w:space="0" w:color="auto"/>
        <w:right w:val="none" w:sz="0" w:space="0" w:color="auto"/>
      </w:divBdr>
    </w:div>
    <w:div w:id="1402361667">
      <w:bodyDiv w:val="1"/>
      <w:marLeft w:val="0"/>
      <w:marRight w:val="0"/>
      <w:marTop w:val="0"/>
      <w:marBottom w:val="0"/>
      <w:divBdr>
        <w:top w:val="none" w:sz="0" w:space="0" w:color="auto"/>
        <w:left w:val="none" w:sz="0" w:space="0" w:color="auto"/>
        <w:bottom w:val="none" w:sz="0" w:space="0" w:color="auto"/>
        <w:right w:val="none" w:sz="0" w:space="0" w:color="auto"/>
      </w:divBdr>
    </w:div>
    <w:div w:id="1416706658">
      <w:bodyDiv w:val="1"/>
      <w:marLeft w:val="0"/>
      <w:marRight w:val="0"/>
      <w:marTop w:val="0"/>
      <w:marBottom w:val="0"/>
      <w:divBdr>
        <w:top w:val="none" w:sz="0" w:space="0" w:color="auto"/>
        <w:left w:val="none" w:sz="0" w:space="0" w:color="auto"/>
        <w:bottom w:val="none" w:sz="0" w:space="0" w:color="auto"/>
        <w:right w:val="none" w:sz="0" w:space="0" w:color="auto"/>
      </w:divBdr>
    </w:div>
    <w:div w:id="1581478202">
      <w:bodyDiv w:val="1"/>
      <w:marLeft w:val="0"/>
      <w:marRight w:val="0"/>
      <w:marTop w:val="0"/>
      <w:marBottom w:val="0"/>
      <w:divBdr>
        <w:top w:val="none" w:sz="0" w:space="0" w:color="auto"/>
        <w:left w:val="none" w:sz="0" w:space="0" w:color="auto"/>
        <w:bottom w:val="none" w:sz="0" w:space="0" w:color="auto"/>
        <w:right w:val="none" w:sz="0" w:space="0" w:color="auto"/>
      </w:divBdr>
    </w:div>
    <w:div w:id="1778400472">
      <w:bodyDiv w:val="1"/>
      <w:marLeft w:val="0"/>
      <w:marRight w:val="0"/>
      <w:marTop w:val="0"/>
      <w:marBottom w:val="0"/>
      <w:divBdr>
        <w:top w:val="none" w:sz="0" w:space="0" w:color="auto"/>
        <w:left w:val="none" w:sz="0" w:space="0" w:color="auto"/>
        <w:bottom w:val="none" w:sz="0" w:space="0" w:color="auto"/>
        <w:right w:val="none" w:sz="0" w:space="0" w:color="auto"/>
      </w:divBdr>
    </w:div>
    <w:div w:id="1794013486">
      <w:bodyDiv w:val="1"/>
      <w:marLeft w:val="0"/>
      <w:marRight w:val="0"/>
      <w:marTop w:val="0"/>
      <w:marBottom w:val="0"/>
      <w:divBdr>
        <w:top w:val="none" w:sz="0" w:space="0" w:color="auto"/>
        <w:left w:val="none" w:sz="0" w:space="0" w:color="auto"/>
        <w:bottom w:val="none" w:sz="0" w:space="0" w:color="auto"/>
        <w:right w:val="none" w:sz="0" w:space="0" w:color="auto"/>
      </w:divBdr>
    </w:div>
    <w:div w:id="1834487509">
      <w:bodyDiv w:val="1"/>
      <w:marLeft w:val="0"/>
      <w:marRight w:val="0"/>
      <w:marTop w:val="0"/>
      <w:marBottom w:val="0"/>
      <w:divBdr>
        <w:top w:val="none" w:sz="0" w:space="0" w:color="auto"/>
        <w:left w:val="none" w:sz="0" w:space="0" w:color="auto"/>
        <w:bottom w:val="none" w:sz="0" w:space="0" w:color="auto"/>
        <w:right w:val="none" w:sz="0" w:space="0" w:color="auto"/>
      </w:divBdr>
    </w:div>
    <w:div w:id="1964070882">
      <w:bodyDiv w:val="1"/>
      <w:marLeft w:val="0"/>
      <w:marRight w:val="0"/>
      <w:marTop w:val="0"/>
      <w:marBottom w:val="0"/>
      <w:divBdr>
        <w:top w:val="none" w:sz="0" w:space="0" w:color="auto"/>
        <w:left w:val="none" w:sz="0" w:space="0" w:color="auto"/>
        <w:bottom w:val="none" w:sz="0" w:space="0" w:color="auto"/>
        <w:right w:val="none" w:sz="0" w:space="0" w:color="auto"/>
      </w:divBdr>
    </w:div>
    <w:div w:id="204821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ibrary.ru/download/elibrary_25825647_38945901.pdf" TargetMode="External"/><Relationship Id="rId13" Type="http://schemas.openxmlformats.org/officeDocument/2006/relationships/hyperlink" Target="http://www.fa.ru/fil/spb/sveden/education/SiteAssets/%d0%9f%d1%80%d0%b8%d0%ba%d0%b0%d0%b7_%d0%bf%d0%be_%d0%be%d1%81%d0%bd%d0%be%d0%b2%d0%bd%d0%be%d0%b9_%d0%b4%d0%b5%d1%8f%d1%82%d0%b5%d0%bb%d1%8c%d0%bd%d0%be%d1%81%d1%82%d0%b8_%e2%84%96_2187_%d0%be_%d0%be%d1%82_01.10.2024.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ampus.fa.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aeunion.org/" TargetMode="External"/><Relationship Id="rId4" Type="http://schemas.openxmlformats.org/officeDocument/2006/relationships/settings" Target="settings.xml"/><Relationship Id="rId9" Type="http://schemas.openxmlformats.org/officeDocument/2006/relationships/hyperlink" Target="https://elib.fa.ru/art2020/bv1470.pdf" TargetMode="External"/><Relationship Id="rId14"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D8B0C-7285-45DB-9B84-B14BCB349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9664</Words>
  <Characters>55085</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Молчанова Алла Владиславовна</cp:lastModifiedBy>
  <cp:revision>4</cp:revision>
  <cp:lastPrinted>2024-09-30T06:47:00Z</cp:lastPrinted>
  <dcterms:created xsi:type="dcterms:W3CDTF">2024-10-29T11:14:00Z</dcterms:created>
  <dcterms:modified xsi:type="dcterms:W3CDTF">2024-11-27T13:13:00Z</dcterms:modified>
</cp:coreProperties>
</file>